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ED36" w14:textId="352FB64C" w:rsidR="001260A4" w:rsidRPr="005A79C7" w:rsidRDefault="001260A4" w:rsidP="001260A4">
      <w:pPr>
        <w:ind w:left="-450"/>
        <w:rPr>
          <w:rFonts w:ascii="Roboto" w:hAnsi="Roboto"/>
          <w:sz w:val="20"/>
          <w:szCs w:val="22"/>
          <w:lang w:val="el-GR"/>
        </w:rPr>
      </w:pPr>
    </w:p>
    <w:p w14:paraId="097CA365" w14:textId="77777777" w:rsidR="001260A4" w:rsidRPr="005A79C7" w:rsidRDefault="001260A4" w:rsidP="001260A4">
      <w:pPr>
        <w:jc w:val="both"/>
        <w:rPr>
          <w:rFonts w:ascii="Roboto" w:hAnsi="Roboto"/>
          <w:sz w:val="20"/>
          <w:szCs w:val="22"/>
          <w:lang w:val="el-GR" w:eastAsia="en-US"/>
        </w:rPr>
      </w:pPr>
      <w:r w:rsidRPr="005A79C7">
        <w:rPr>
          <w:rFonts w:ascii="Roboto" w:hAnsi="Roboto"/>
          <w:sz w:val="20"/>
          <w:szCs w:val="22"/>
          <w:lang w:val="el-GR"/>
        </w:rPr>
        <w:t xml:space="preserve">Κατά τη διαδικασία της εγγραφής τους στο Μητρώο Διαχειριστή του ΕΣΜΗΕ οι εκπρόσωποι των οντοτήτων υπηρεσιών εξισορρόπησης οφείλουν να δηλώνουν στο Διαχειριστή του ΕΣΜΗΕ τα ακόλουθα στοιχεία, </w:t>
      </w:r>
      <w:r w:rsidRPr="005A79C7">
        <w:rPr>
          <w:rFonts w:ascii="Roboto" w:hAnsi="Roboto"/>
          <w:sz w:val="20"/>
          <w:szCs w:val="22"/>
          <w:lang w:val="el-GR" w:eastAsia="en-US"/>
        </w:rPr>
        <w:t>όπου αυτά βρίσκουν εφαρμογή ανάλογα με τον τύπο και την τεχνολογία της εκάστοτε</w:t>
      </w:r>
      <w:r w:rsidRPr="005A79C7">
        <w:rPr>
          <w:rFonts w:ascii="Roboto" w:hAnsi="Roboto"/>
          <w:sz w:val="20"/>
          <w:szCs w:val="22"/>
          <w:lang w:val="el-GR"/>
        </w:rPr>
        <w:t xml:space="preserve"> οντότητας</w:t>
      </w:r>
      <w:r w:rsidRPr="005A79C7">
        <w:rPr>
          <w:rFonts w:ascii="Roboto" w:hAnsi="Roboto"/>
          <w:sz w:val="20"/>
          <w:szCs w:val="22"/>
          <w:lang w:val="el-GR" w:eastAsia="en-US"/>
        </w:rPr>
        <w:t xml:space="preserve">. </w:t>
      </w:r>
    </w:p>
    <w:p w14:paraId="0D95188F" w14:textId="77777777" w:rsidR="001260A4" w:rsidRPr="005A79C7" w:rsidRDefault="001260A4" w:rsidP="001260A4">
      <w:pPr>
        <w:jc w:val="both"/>
        <w:rPr>
          <w:rFonts w:ascii="Roboto" w:hAnsi="Roboto"/>
          <w:sz w:val="20"/>
          <w:szCs w:val="22"/>
          <w:lang w:val="el-GR"/>
        </w:rPr>
      </w:pPr>
      <w:r w:rsidRPr="005A79C7">
        <w:rPr>
          <w:rFonts w:ascii="Roboto" w:hAnsi="Roboto"/>
          <w:sz w:val="20"/>
          <w:szCs w:val="22"/>
          <w:lang w:val="el-GR"/>
        </w:rPr>
        <w:t xml:space="preserve">Στοιχεία που αφορούν μονάδες παραγωγής που δύνανται να λειτουργήσουν σε περισσότερες από μία διατάξεις λειτουργίας (ενδεικτικά αναφέρονται οι </w:t>
      </w:r>
      <w:proofErr w:type="spellStart"/>
      <w:r w:rsidRPr="005A79C7">
        <w:rPr>
          <w:rFonts w:ascii="Roboto" w:hAnsi="Roboto"/>
          <w:sz w:val="20"/>
          <w:szCs w:val="22"/>
          <w:lang w:val="el-GR"/>
        </w:rPr>
        <w:t>Κατανεμόμενες</w:t>
      </w:r>
      <w:proofErr w:type="spellEnd"/>
      <w:r w:rsidRPr="005A79C7">
        <w:rPr>
          <w:rFonts w:ascii="Roboto" w:hAnsi="Roboto"/>
          <w:sz w:val="20"/>
          <w:szCs w:val="22"/>
          <w:lang w:val="el-GR"/>
        </w:rPr>
        <w:t xml:space="preserve"> Μονάδες Συνδυασμένου Κύκλου Πολλαπλών Αξόνων και οι </w:t>
      </w:r>
      <w:proofErr w:type="spellStart"/>
      <w:r w:rsidRPr="005A79C7">
        <w:rPr>
          <w:rFonts w:ascii="Roboto" w:hAnsi="Roboto"/>
          <w:sz w:val="20"/>
          <w:szCs w:val="22"/>
          <w:lang w:val="el-GR"/>
        </w:rPr>
        <w:t>Κατανεμόμενες</w:t>
      </w:r>
      <w:proofErr w:type="spellEnd"/>
      <w:r w:rsidRPr="005A79C7">
        <w:rPr>
          <w:rFonts w:ascii="Roboto" w:hAnsi="Roboto"/>
          <w:sz w:val="20"/>
          <w:szCs w:val="22"/>
          <w:lang w:val="el-GR"/>
        </w:rPr>
        <w:t xml:space="preserve"> Μονάδες με Εναλλακτικό Καύσιμο) οφείλουν να υποβληθούν χωριστά για κάθε μια από τις δυνατές διατάξεις λειτουργίας της μονάδας παραγωγής. Όλα τα στοιχεία για τα οποία απαιτείται χωριστή υποβολή για κάθε διάταξη λειτουργίας φέρουν το χαρακτήρα “&amp;” στην αρχή της σχετικής περιγραφής τους στον αντίστοιχο πίνακα.</w:t>
      </w:r>
    </w:p>
    <w:p w14:paraId="2BDBE8A3" w14:textId="77777777" w:rsidR="001260A4" w:rsidRDefault="001260A4" w:rsidP="001260A4">
      <w:pPr>
        <w:rPr>
          <w:rFonts w:ascii="Roboto" w:hAnsi="Roboto"/>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1747"/>
        <w:gridCol w:w="1560"/>
        <w:gridCol w:w="1791"/>
      </w:tblGrid>
      <w:tr w:rsidR="0095416D" w:rsidRPr="0095416D" w14:paraId="267D49D3" w14:textId="77777777" w:rsidTr="0095416D">
        <w:trPr>
          <w:tblHeader/>
        </w:trPr>
        <w:tc>
          <w:tcPr>
            <w:tcW w:w="5000" w:type="pct"/>
            <w:gridSpan w:val="4"/>
            <w:vAlign w:val="center"/>
          </w:tcPr>
          <w:p w14:paraId="50C81292" w14:textId="77777777" w:rsidR="0095416D" w:rsidRPr="00A754AC" w:rsidRDefault="0095416D" w:rsidP="009A04DB">
            <w:pPr>
              <w:keepNext/>
              <w:spacing w:beforeLines="40" w:before="96" w:afterLines="40" w:after="96"/>
              <w:jc w:val="center"/>
              <w:rPr>
                <w:rFonts w:ascii="Roboto" w:eastAsia="MS Mincho" w:hAnsi="Roboto"/>
                <w:b/>
                <w:sz w:val="20"/>
                <w:szCs w:val="20"/>
                <w:lang w:val="el-GR" w:eastAsia="el-GR"/>
              </w:rPr>
            </w:pPr>
            <w:r w:rsidRPr="00A754AC">
              <w:rPr>
                <w:rFonts w:ascii="Roboto" w:eastAsia="MS Mincho" w:hAnsi="Roboto"/>
                <w:b/>
                <w:sz w:val="20"/>
                <w:szCs w:val="20"/>
                <w:lang w:val="el-GR" w:eastAsia="el-GR"/>
              </w:rPr>
              <w:t xml:space="preserve">Καταχωρημένα </w:t>
            </w:r>
            <w:r>
              <w:rPr>
                <w:rFonts w:ascii="Roboto" w:eastAsia="MS Mincho" w:hAnsi="Roboto"/>
                <w:b/>
                <w:sz w:val="20"/>
                <w:szCs w:val="20"/>
                <w:lang w:val="el-GR" w:eastAsia="el-GR"/>
              </w:rPr>
              <w:t>Χ</w:t>
            </w:r>
            <w:r w:rsidRPr="00A754AC">
              <w:rPr>
                <w:rFonts w:ascii="Roboto" w:eastAsia="MS Mincho" w:hAnsi="Roboto"/>
                <w:b/>
                <w:sz w:val="20"/>
                <w:szCs w:val="20"/>
                <w:lang w:val="el-GR" w:eastAsia="el-GR"/>
              </w:rPr>
              <w:t xml:space="preserve">αρακτηριστικά </w:t>
            </w:r>
            <w:r>
              <w:rPr>
                <w:rFonts w:ascii="Roboto" w:eastAsia="MS Mincho" w:hAnsi="Roboto"/>
                <w:b/>
                <w:sz w:val="20"/>
                <w:szCs w:val="20"/>
                <w:lang w:val="el-GR" w:eastAsia="el-GR"/>
              </w:rPr>
              <w:t>Ο</w:t>
            </w:r>
            <w:r w:rsidRPr="00A754AC">
              <w:rPr>
                <w:rFonts w:ascii="Roboto" w:eastAsia="MS Mincho" w:hAnsi="Roboto"/>
                <w:b/>
                <w:sz w:val="20"/>
                <w:szCs w:val="20"/>
                <w:lang w:val="el-GR" w:eastAsia="el-GR"/>
              </w:rPr>
              <w:t xml:space="preserve">ντότητας </w:t>
            </w:r>
            <w:r>
              <w:rPr>
                <w:rFonts w:ascii="Roboto" w:eastAsia="MS Mincho" w:hAnsi="Roboto"/>
                <w:b/>
                <w:sz w:val="20"/>
                <w:szCs w:val="20"/>
                <w:lang w:val="el-GR" w:eastAsia="el-GR"/>
              </w:rPr>
              <w:t>Υ</w:t>
            </w:r>
            <w:r w:rsidRPr="00A754AC">
              <w:rPr>
                <w:rFonts w:ascii="Roboto" w:eastAsia="MS Mincho" w:hAnsi="Roboto"/>
                <w:b/>
                <w:sz w:val="20"/>
                <w:szCs w:val="20"/>
                <w:lang w:val="el-GR" w:eastAsia="el-GR"/>
              </w:rPr>
              <w:t xml:space="preserve">πηρεσιών </w:t>
            </w:r>
            <w:r>
              <w:rPr>
                <w:rFonts w:ascii="Roboto" w:eastAsia="MS Mincho" w:hAnsi="Roboto"/>
                <w:b/>
                <w:sz w:val="20"/>
                <w:szCs w:val="20"/>
                <w:lang w:val="el-GR" w:eastAsia="el-GR"/>
              </w:rPr>
              <w:t>Ε</w:t>
            </w:r>
            <w:r w:rsidRPr="00A754AC">
              <w:rPr>
                <w:rFonts w:ascii="Roboto" w:eastAsia="MS Mincho" w:hAnsi="Roboto"/>
                <w:b/>
                <w:sz w:val="20"/>
                <w:szCs w:val="20"/>
                <w:lang w:val="el-GR" w:eastAsia="el-GR"/>
              </w:rPr>
              <w:t>ξισορρόπησης</w:t>
            </w:r>
          </w:p>
        </w:tc>
      </w:tr>
      <w:tr w:rsidR="0095416D" w:rsidRPr="0095416D" w14:paraId="06441C6B" w14:textId="77777777" w:rsidTr="0095416D">
        <w:trPr>
          <w:tblHeader/>
        </w:trPr>
        <w:tc>
          <w:tcPr>
            <w:tcW w:w="2173" w:type="pct"/>
            <w:vAlign w:val="center"/>
          </w:tcPr>
          <w:p w14:paraId="2F85F4E0" w14:textId="77777777" w:rsidR="0095416D" w:rsidRPr="00A754AC" w:rsidRDefault="0095416D" w:rsidP="009A04DB">
            <w:pPr>
              <w:keepNext/>
              <w:spacing w:beforeLines="40" w:before="96" w:afterLines="40" w:after="96"/>
              <w:jc w:val="both"/>
              <w:rPr>
                <w:rFonts w:ascii="Roboto" w:eastAsia="MS Mincho" w:hAnsi="Roboto"/>
                <w:b/>
                <w:sz w:val="20"/>
                <w:szCs w:val="20"/>
                <w:lang w:eastAsia="el-GR"/>
              </w:rPr>
            </w:pPr>
            <w:proofErr w:type="spellStart"/>
            <w:r w:rsidRPr="00A754AC">
              <w:rPr>
                <w:rFonts w:ascii="Roboto" w:eastAsia="MS Mincho" w:hAnsi="Roboto"/>
                <w:b/>
                <w:sz w:val="20"/>
                <w:szCs w:val="20"/>
                <w:lang w:eastAsia="el-GR"/>
              </w:rPr>
              <w:t>Περιγρ</w:t>
            </w:r>
            <w:proofErr w:type="spellEnd"/>
            <w:r w:rsidRPr="00A754AC">
              <w:rPr>
                <w:rFonts w:ascii="Roboto" w:eastAsia="MS Mincho" w:hAnsi="Roboto"/>
                <w:b/>
                <w:sz w:val="20"/>
                <w:szCs w:val="20"/>
                <w:lang w:eastAsia="el-GR"/>
              </w:rPr>
              <w:t>αφή</w:t>
            </w:r>
          </w:p>
        </w:tc>
        <w:tc>
          <w:tcPr>
            <w:tcW w:w="969" w:type="pct"/>
            <w:vAlign w:val="center"/>
          </w:tcPr>
          <w:p w14:paraId="41100B51" w14:textId="77777777" w:rsidR="0095416D" w:rsidRPr="00A754AC" w:rsidRDefault="0095416D" w:rsidP="009A04DB">
            <w:pPr>
              <w:keepNext/>
              <w:spacing w:beforeLines="40" w:before="96" w:afterLines="40" w:after="96"/>
              <w:jc w:val="both"/>
              <w:rPr>
                <w:rFonts w:ascii="Roboto" w:eastAsia="MS Mincho" w:hAnsi="Roboto"/>
                <w:b/>
                <w:szCs w:val="22"/>
              </w:rPr>
            </w:pPr>
            <w:proofErr w:type="spellStart"/>
            <w:r w:rsidRPr="00A754AC">
              <w:rPr>
                <w:rFonts w:ascii="Roboto" w:eastAsia="MS Mincho" w:hAnsi="Roboto"/>
                <w:b/>
                <w:sz w:val="20"/>
                <w:szCs w:val="20"/>
                <w:lang w:eastAsia="el-GR"/>
              </w:rPr>
              <w:t>Περιγρ</w:t>
            </w:r>
            <w:proofErr w:type="spellEnd"/>
            <w:r w:rsidRPr="00A754AC">
              <w:rPr>
                <w:rFonts w:ascii="Roboto" w:eastAsia="MS Mincho" w:hAnsi="Roboto"/>
                <w:b/>
                <w:sz w:val="20"/>
                <w:szCs w:val="20"/>
                <w:lang w:eastAsia="el-GR"/>
              </w:rPr>
              <w:t>αφή/</w:t>
            </w:r>
          </w:p>
          <w:p w14:paraId="1F8F0961" w14:textId="77777777" w:rsidR="0095416D" w:rsidRPr="00A754AC" w:rsidRDefault="0095416D" w:rsidP="009A04DB">
            <w:pPr>
              <w:keepNext/>
              <w:spacing w:beforeLines="40" w:before="96" w:afterLines="40" w:after="96"/>
              <w:jc w:val="both"/>
              <w:rPr>
                <w:rFonts w:ascii="Roboto" w:eastAsia="MS Mincho" w:hAnsi="Roboto"/>
                <w:b/>
                <w:sz w:val="20"/>
                <w:szCs w:val="20"/>
                <w:lang w:eastAsia="el-GR"/>
              </w:rPr>
            </w:pPr>
            <w:proofErr w:type="spellStart"/>
            <w:r w:rsidRPr="00A754AC">
              <w:rPr>
                <w:rFonts w:ascii="Roboto" w:eastAsia="MS Mincho" w:hAnsi="Roboto"/>
                <w:b/>
                <w:sz w:val="20"/>
                <w:szCs w:val="20"/>
                <w:lang w:eastAsia="el-GR"/>
              </w:rPr>
              <w:t>Αριθμητική</w:t>
            </w:r>
            <w:proofErr w:type="spellEnd"/>
            <w:r w:rsidRPr="00A754AC">
              <w:rPr>
                <w:rFonts w:ascii="Roboto" w:eastAsia="MS Mincho" w:hAnsi="Roboto"/>
                <w:b/>
                <w:sz w:val="20"/>
                <w:szCs w:val="20"/>
                <w:lang w:eastAsia="el-GR"/>
              </w:rPr>
              <w:t xml:space="preserve"> </w:t>
            </w:r>
            <w:proofErr w:type="spellStart"/>
            <w:r w:rsidRPr="00A754AC">
              <w:rPr>
                <w:rFonts w:ascii="Roboto" w:eastAsia="MS Mincho" w:hAnsi="Roboto"/>
                <w:b/>
                <w:sz w:val="20"/>
                <w:szCs w:val="20"/>
                <w:lang w:eastAsia="el-GR"/>
              </w:rPr>
              <w:t>Τιμή</w:t>
            </w:r>
            <w:proofErr w:type="spellEnd"/>
          </w:p>
        </w:tc>
        <w:tc>
          <w:tcPr>
            <w:tcW w:w="865" w:type="pct"/>
            <w:vAlign w:val="center"/>
          </w:tcPr>
          <w:p w14:paraId="4D6797BE" w14:textId="77777777" w:rsidR="0095416D" w:rsidRPr="00A754AC" w:rsidRDefault="0095416D" w:rsidP="009A04DB">
            <w:pPr>
              <w:keepNext/>
              <w:spacing w:beforeLines="40" w:before="96" w:afterLines="40" w:after="96"/>
              <w:jc w:val="both"/>
              <w:rPr>
                <w:rFonts w:ascii="Roboto" w:eastAsia="MS Mincho" w:hAnsi="Roboto"/>
                <w:b/>
                <w:sz w:val="20"/>
                <w:szCs w:val="20"/>
                <w:lang w:eastAsia="el-GR"/>
              </w:rPr>
            </w:pPr>
            <w:proofErr w:type="spellStart"/>
            <w:r w:rsidRPr="00A754AC">
              <w:rPr>
                <w:rFonts w:ascii="Roboto" w:eastAsia="MS Mincho" w:hAnsi="Roboto"/>
                <w:b/>
                <w:sz w:val="20"/>
                <w:szCs w:val="20"/>
                <w:lang w:eastAsia="el-GR"/>
              </w:rPr>
              <w:t>Μονάδ</w:t>
            </w:r>
            <w:proofErr w:type="spellEnd"/>
            <w:r w:rsidRPr="00A754AC">
              <w:rPr>
                <w:rFonts w:ascii="Roboto" w:eastAsia="MS Mincho" w:hAnsi="Roboto"/>
                <w:b/>
                <w:sz w:val="20"/>
                <w:szCs w:val="20"/>
                <w:lang w:eastAsia="el-GR"/>
              </w:rPr>
              <w:t xml:space="preserve">α </w:t>
            </w:r>
            <w:proofErr w:type="spellStart"/>
            <w:r w:rsidRPr="00A754AC">
              <w:rPr>
                <w:rFonts w:ascii="Roboto" w:eastAsia="MS Mincho" w:hAnsi="Roboto"/>
                <w:b/>
                <w:sz w:val="20"/>
                <w:szCs w:val="20"/>
                <w:lang w:eastAsia="el-GR"/>
              </w:rPr>
              <w:t>μέτρησης</w:t>
            </w:r>
            <w:proofErr w:type="spellEnd"/>
          </w:p>
        </w:tc>
        <w:tc>
          <w:tcPr>
            <w:tcW w:w="993" w:type="pct"/>
          </w:tcPr>
          <w:p w14:paraId="1A353522" w14:textId="77777777" w:rsidR="0095416D" w:rsidRPr="00A41062" w:rsidRDefault="0095416D" w:rsidP="009A04DB">
            <w:pPr>
              <w:keepNext/>
              <w:spacing w:beforeLines="40" w:before="96" w:afterLines="40" w:after="96"/>
              <w:jc w:val="both"/>
              <w:rPr>
                <w:rFonts w:ascii="Roboto" w:eastAsia="MS Mincho" w:hAnsi="Roboto"/>
                <w:b/>
                <w:sz w:val="20"/>
                <w:szCs w:val="20"/>
                <w:lang w:val="el-GR" w:eastAsia="el-GR"/>
              </w:rPr>
            </w:pPr>
            <w:r>
              <w:rPr>
                <w:rFonts w:ascii="Roboto" w:eastAsia="MS Mincho" w:hAnsi="Roboto"/>
                <w:b/>
                <w:sz w:val="20"/>
                <w:szCs w:val="20"/>
                <w:lang w:val="el-GR" w:eastAsia="el-GR"/>
              </w:rPr>
              <w:t>Συμπληρώνεται από τον αιτούντα βάσει υπομνήματος</w:t>
            </w:r>
            <w:r w:rsidRPr="00DB0247">
              <w:rPr>
                <w:rFonts w:ascii="Roboto" w:eastAsia="MS Mincho" w:hAnsi="Roboto"/>
                <w:b/>
                <w:sz w:val="20"/>
                <w:szCs w:val="20"/>
                <w:lang w:val="el-GR" w:eastAsia="el-GR"/>
              </w:rPr>
              <w:t xml:space="preserve"> *</w:t>
            </w:r>
          </w:p>
        </w:tc>
      </w:tr>
      <w:tr w:rsidR="0095416D" w:rsidRPr="00A41062" w14:paraId="4E1D2C96" w14:textId="77777777" w:rsidTr="0095416D">
        <w:trPr>
          <w:trHeight w:val="315"/>
        </w:trPr>
        <w:tc>
          <w:tcPr>
            <w:tcW w:w="5000" w:type="pct"/>
            <w:gridSpan w:val="4"/>
            <w:vAlign w:val="center"/>
          </w:tcPr>
          <w:p w14:paraId="7E02D7C9" w14:textId="77777777" w:rsidR="0095416D" w:rsidRPr="00A754AC" w:rsidRDefault="0095416D" w:rsidP="009A04DB">
            <w:pPr>
              <w:keepNext/>
              <w:tabs>
                <w:tab w:val="left" w:pos="567"/>
              </w:tabs>
              <w:spacing w:beforeLines="40" w:before="96" w:afterLines="40" w:after="96"/>
              <w:jc w:val="center"/>
              <w:rPr>
                <w:rFonts w:ascii="Roboto" w:eastAsia="MS Mincho" w:hAnsi="Roboto"/>
                <w:b/>
                <w:sz w:val="20"/>
                <w:szCs w:val="20"/>
                <w:lang w:val="el-GR" w:eastAsia="el-GR"/>
              </w:rPr>
            </w:pPr>
            <w:r w:rsidRPr="00A754AC">
              <w:rPr>
                <w:rFonts w:ascii="Roboto" w:eastAsia="MS Mincho" w:hAnsi="Roboto"/>
                <w:b/>
                <w:sz w:val="20"/>
                <w:szCs w:val="20"/>
                <w:lang w:val="el-GR" w:eastAsia="el-GR"/>
              </w:rPr>
              <w:t xml:space="preserve">Α.1 Γενικά στοιχεία </w:t>
            </w:r>
          </w:p>
        </w:tc>
      </w:tr>
      <w:tr w:rsidR="0095416D" w:rsidRPr="00F560D5" w14:paraId="3ED7FE52" w14:textId="77777777" w:rsidTr="0095416D">
        <w:trPr>
          <w:trHeight w:val="20"/>
        </w:trPr>
        <w:tc>
          <w:tcPr>
            <w:tcW w:w="2173" w:type="pct"/>
            <w:vAlign w:val="center"/>
          </w:tcPr>
          <w:p w14:paraId="504445FE"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D62631">
              <w:rPr>
                <w:rFonts w:ascii="Roboto" w:eastAsia="MS Mincho" w:hAnsi="Roboto"/>
                <w:sz w:val="20"/>
                <w:szCs w:val="20"/>
                <w:lang w:val="el-GR" w:eastAsia="el-GR"/>
              </w:rPr>
              <w:t xml:space="preserve">Ονομασία Οντότητας Υπηρεσιών Εξισορρόπησης </w:t>
            </w:r>
          </w:p>
        </w:tc>
        <w:tc>
          <w:tcPr>
            <w:tcW w:w="969" w:type="pct"/>
            <w:vAlign w:val="center"/>
          </w:tcPr>
          <w:p w14:paraId="663DF065" w14:textId="77777777" w:rsidR="0095416D" w:rsidRPr="00A754AC" w:rsidRDefault="0095416D" w:rsidP="009A04DB">
            <w:pPr>
              <w:spacing w:before="100" w:beforeAutospacing="1" w:after="100" w:afterAutospacing="1"/>
              <w:jc w:val="center"/>
              <w:rPr>
                <w:rFonts w:ascii="Roboto" w:eastAsia="MS Mincho" w:hAnsi="Roboto"/>
                <w:sz w:val="20"/>
                <w:szCs w:val="20"/>
                <w:lang w:val="el-GR" w:eastAsia="el-GR"/>
              </w:rPr>
            </w:pPr>
          </w:p>
        </w:tc>
        <w:tc>
          <w:tcPr>
            <w:tcW w:w="865" w:type="pct"/>
            <w:vAlign w:val="center"/>
          </w:tcPr>
          <w:p w14:paraId="713C4BB3" w14:textId="77777777" w:rsidR="0095416D" w:rsidRPr="00A754AC" w:rsidRDefault="0095416D" w:rsidP="009A04DB">
            <w:pPr>
              <w:spacing w:before="100" w:beforeAutospacing="1" w:after="100" w:afterAutospacing="1"/>
              <w:jc w:val="center"/>
              <w:rPr>
                <w:rFonts w:ascii="Roboto" w:eastAsia="MS Mincho" w:hAnsi="Roboto"/>
                <w:sz w:val="20"/>
                <w:szCs w:val="20"/>
                <w:lang w:val="en-US" w:eastAsia="el-GR"/>
              </w:rPr>
            </w:pPr>
            <w:r w:rsidRPr="00A754AC">
              <w:rPr>
                <w:rFonts w:ascii="Roboto" w:eastAsia="MS Mincho" w:hAnsi="Roboto"/>
                <w:sz w:val="20"/>
                <w:szCs w:val="20"/>
                <w:lang w:val="en-US" w:eastAsia="el-GR"/>
              </w:rPr>
              <w:t>-</w:t>
            </w:r>
          </w:p>
        </w:tc>
        <w:tc>
          <w:tcPr>
            <w:tcW w:w="993" w:type="pct"/>
            <w:vAlign w:val="center"/>
          </w:tcPr>
          <w:p w14:paraId="3130F948" w14:textId="77777777" w:rsidR="0095416D" w:rsidRPr="00042869" w:rsidRDefault="0095416D" w:rsidP="009A04DB">
            <w:pPr>
              <w:spacing w:before="100" w:beforeAutospacing="1" w:after="100" w:afterAutospacing="1"/>
              <w:rPr>
                <w:rFonts w:ascii="Roboto" w:eastAsia="MS Mincho" w:hAnsi="Roboto"/>
                <w:sz w:val="20"/>
                <w:szCs w:val="20"/>
                <w:lang w:val="el-GR" w:eastAsia="el-GR"/>
              </w:rPr>
            </w:pPr>
            <w:r w:rsidRPr="00042869">
              <w:rPr>
                <w:rFonts w:ascii="Roboto" w:eastAsia="MS Mincho" w:hAnsi="Roboto"/>
                <w:sz w:val="20"/>
                <w:szCs w:val="20"/>
                <w:lang w:val="en-US" w:eastAsia="el-GR"/>
              </w:rPr>
              <w:t>A</w:t>
            </w:r>
            <w:proofErr w:type="spellStart"/>
            <w:r w:rsidRPr="00042869">
              <w:rPr>
                <w:rFonts w:ascii="Roboto" w:eastAsia="MS Mincho" w:hAnsi="Roboto"/>
                <w:sz w:val="20"/>
                <w:szCs w:val="20"/>
                <w:lang w:val="el-GR" w:eastAsia="el-GR"/>
              </w:rPr>
              <w:t>ll</w:t>
            </w:r>
            <w:proofErr w:type="spellEnd"/>
            <w:r w:rsidRPr="00042869">
              <w:rPr>
                <w:rFonts w:ascii="Roboto" w:eastAsia="MS Mincho" w:hAnsi="Roboto"/>
                <w:sz w:val="20"/>
                <w:szCs w:val="20"/>
                <w:lang w:val="el-GR" w:eastAsia="el-GR"/>
              </w:rPr>
              <w:t xml:space="preserve"> </w:t>
            </w:r>
            <w:proofErr w:type="spellStart"/>
            <w:r w:rsidRPr="00042869">
              <w:rPr>
                <w:rFonts w:ascii="Roboto" w:eastAsia="MS Mincho" w:hAnsi="Roboto"/>
                <w:sz w:val="20"/>
                <w:szCs w:val="20"/>
                <w:lang w:val="el-GR" w:eastAsia="el-GR"/>
              </w:rPr>
              <w:t>entities</w:t>
            </w:r>
            <w:proofErr w:type="spellEnd"/>
          </w:p>
        </w:tc>
      </w:tr>
      <w:tr w:rsidR="0095416D" w:rsidRPr="00A754AC" w14:paraId="48882F0B" w14:textId="77777777" w:rsidTr="0095416D">
        <w:trPr>
          <w:trHeight w:val="615"/>
        </w:trPr>
        <w:tc>
          <w:tcPr>
            <w:tcW w:w="2173" w:type="pct"/>
            <w:vAlign w:val="center"/>
          </w:tcPr>
          <w:p w14:paraId="7F446E58"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 xml:space="preserve">Γεωγραφική θέση </w:t>
            </w:r>
            <w:r>
              <w:rPr>
                <w:rFonts w:ascii="Roboto" w:eastAsia="MS Mincho" w:hAnsi="Roboto"/>
                <w:sz w:val="20"/>
                <w:szCs w:val="20"/>
                <w:lang w:val="el-GR" w:eastAsia="el-GR"/>
              </w:rPr>
              <w:t>Ο</w:t>
            </w:r>
            <w:r w:rsidRPr="00A754AC">
              <w:rPr>
                <w:rFonts w:ascii="Roboto" w:eastAsia="MS Mincho" w:hAnsi="Roboto"/>
                <w:sz w:val="20"/>
                <w:szCs w:val="20"/>
                <w:lang w:val="el-GR" w:eastAsia="el-GR"/>
              </w:rPr>
              <w:t xml:space="preserve">ντότητας </w:t>
            </w:r>
            <w:r>
              <w:rPr>
                <w:rFonts w:ascii="Roboto" w:eastAsia="MS Mincho" w:hAnsi="Roboto"/>
                <w:sz w:val="20"/>
                <w:szCs w:val="20"/>
                <w:lang w:val="el-GR" w:eastAsia="el-GR"/>
              </w:rPr>
              <w:t>Υ</w:t>
            </w:r>
            <w:r w:rsidRPr="00A754AC">
              <w:rPr>
                <w:rFonts w:ascii="Roboto" w:eastAsia="MS Mincho" w:hAnsi="Roboto"/>
                <w:sz w:val="20"/>
                <w:szCs w:val="20"/>
                <w:lang w:val="el-GR" w:eastAsia="el-GR"/>
              </w:rPr>
              <w:t xml:space="preserve">πηρεσιών </w:t>
            </w:r>
            <w:r>
              <w:rPr>
                <w:rFonts w:ascii="Roboto" w:eastAsia="MS Mincho" w:hAnsi="Roboto"/>
                <w:sz w:val="20"/>
                <w:szCs w:val="20"/>
                <w:lang w:val="el-GR" w:eastAsia="el-GR"/>
              </w:rPr>
              <w:t>Ε</w:t>
            </w:r>
            <w:r w:rsidRPr="00A754AC">
              <w:rPr>
                <w:rFonts w:ascii="Roboto" w:eastAsia="MS Mincho" w:hAnsi="Roboto"/>
                <w:sz w:val="20"/>
                <w:szCs w:val="20"/>
                <w:lang w:val="el-GR" w:eastAsia="el-GR"/>
              </w:rPr>
              <w:t>ξισορρόπησης</w:t>
            </w:r>
          </w:p>
        </w:tc>
        <w:tc>
          <w:tcPr>
            <w:tcW w:w="969" w:type="pct"/>
            <w:vAlign w:val="center"/>
          </w:tcPr>
          <w:p w14:paraId="7F4A2F02"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5BFA6878"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w:t>
            </w:r>
          </w:p>
        </w:tc>
        <w:tc>
          <w:tcPr>
            <w:tcW w:w="993" w:type="pct"/>
            <w:vMerge w:val="restart"/>
            <w:vAlign w:val="center"/>
          </w:tcPr>
          <w:p w14:paraId="3086B077" w14:textId="77777777" w:rsidR="0095416D" w:rsidRDefault="0095416D" w:rsidP="0095416D">
            <w:pPr>
              <w:pStyle w:val="a6"/>
              <w:numPr>
                <w:ilvl w:val="0"/>
                <w:numId w:val="2"/>
              </w:numPr>
              <w:spacing w:before="100" w:beforeAutospacing="1" w:after="100" w:afterAutospacing="1"/>
              <w:rPr>
                <w:rFonts w:ascii="Roboto" w:eastAsia="MS Mincho" w:hAnsi="Roboto"/>
                <w:sz w:val="20"/>
                <w:szCs w:val="20"/>
                <w:lang w:val="el-GR" w:eastAsia="el-GR"/>
              </w:rPr>
            </w:pPr>
            <w:r w:rsidRPr="00806F9C">
              <w:rPr>
                <w:rFonts w:ascii="Roboto" w:eastAsia="MS Mincho" w:hAnsi="Roboto"/>
                <w:sz w:val="20"/>
                <w:szCs w:val="20"/>
                <w:lang w:val="en-US" w:eastAsia="el-GR"/>
              </w:rPr>
              <w:t>U</w:t>
            </w:r>
          </w:p>
          <w:p w14:paraId="3A2C9C26" w14:textId="77777777" w:rsidR="0095416D" w:rsidRDefault="0095416D" w:rsidP="0095416D">
            <w:pPr>
              <w:pStyle w:val="a6"/>
              <w:numPr>
                <w:ilvl w:val="0"/>
                <w:numId w:val="2"/>
              </w:numPr>
              <w:spacing w:before="100" w:beforeAutospacing="1" w:after="100" w:afterAutospacing="1"/>
              <w:rPr>
                <w:rFonts w:ascii="Roboto" w:eastAsia="MS Mincho" w:hAnsi="Roboto"/>
                <w:sz w:val="20"/>
                <w:szCs w:val="20"/>
                <w:lang w:val="el-GR" w:eastAsia="el-GR"/>
              </w:rPr>
            </w:pPr>
            <w:r w:rsidRPr="00806F9C">
              <w:rPr>
                <w:rFonts w:ascii="Roboto" w:eastAsia="MS Mincho" w:hAnsi="Roboto"/>
                <w:sz w:val="20"/>
                <w:szCs w:val="20"/>
                <w:lang w:val="en-US" w:eastAsia="el-GR"/>
              </w:rPr>
              <w:t>SB</w:t>
            </w:r>
          </w:p>
          <w:p w14:paraId="5C6F2C41" w14:textId="77777777" w:rsidR="0095416D" w:rsidRDefault="0095416D" w:rsidP="0095416D">
            <w:pPr>
              <w:pStyle w:val="a6"/>
              <w:numPr>
                <w:ilvl w:val="0"/>
                <w:numId w:val="2"/>
              </w:numPr>
              <w:spacing w:before="100" w:beforeAutospacing="1" w:after="100" w:afterAutospacing="1"/>
              <w:rPr>
                <w:rFonts w:ascii="Roboto" w:eastAsia="MS Mincho" w:hAnsi="Roboto"/>
                <w:sz w:val="20"/>
                <w:szCs w:val="20"/>
                <w:lang w:val="el-GR" w:eastAsia="el-GR"/>
              </w:rPr>
            </w:pPr>
            <w:r w:rsidRPr="00806F9C">
              <w:rPr>
                <w:rFonts w:ascii="Roboto" w:eastAsia="MS Mincho" w:hAnsi="Roboto"/>
                <w:sz w:val="20"/>
                <w:szCs w:val="20"/>
                <w:lang w:val="en-US" w:eastAsia="el-GR"/>
              </w:rPr>
              <w:t>RS</w:t>
            </w:r>
          </w:p>
          <w:p w14:paraId="30019A46" w14:textId="77777777" w:rsidR="0095416D" w:rsidRPr="00806F9C" w:rsidRDefault="0095416D" w:rsidP="0095416D">
            <w:pPr>
              <w:pStyle w:val="a6"/>
              <w:numPr>
                <w:ilvl w:val="0"/>
                <w:numId w:val="2"/>
              </w:numPr>
              <w:spacing w:before="100" w:beforeAutospacing="1" w:after="100" w:afterAutospacing="1"/>
              <w:rPr>
                <w:rFonts w:ascii="Roboto" w:eastAsia="MS Mincho" w:hAnsi="Roboto"/>
                <w:sz w:val="20"/>
                <w:szCs w:val="20"/>
                <w:lang w:val="el-GR" w:eastAsia="el-GR"/>
              </w:rPr>
            </w:pPr>
            <w:r w:rsidRPr="00806F9C">
              <w:rPr>
                <w:rFonts w:ascii="Roboto" w:eastAsia="MS Mincho" w:hAnsi="Roboto"/>
                <w:sz w:val="20"/>
                <w:szCs w:val="20"/>
                <w:lang w:val="en-US" w:eastAsia="el-GR"/>
              </w:rPr>
              <w:t>PUMP</w:t>
            </w:r>
          </w:p>
        </w:tc>
      </w:tr>
      <w:tr w:rsidR="0095416D" w:rsidRPr="00A754AC" w14:paraId="6F6CFCA0" w14:textId="77777777" w:rsidTr="0095416D">
        <w:trPr>
          <w:trHeight w:val="20"/>
        </w:trPr>
        <w:tc>
          <w:tcPr>
            <w:tcW w:w="2173" w:type="pct"/>
            <w:vAlign w:val="center"/>
          </w:tcPr>
          <w:p w14:paraId="2B819B01"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Ταυτότητα του (-ων) Μετρητή (-</w:t>
            </w:r>
            <w:proofErr w:type="spellStart"/>
            <w:r w:rsidRPr="00A754AC">
              <w:rPr>
                <w:rFonts w:ascii="Roboto" w:eastAsia="MS Mincho" w:hAnsi="Roboto"/>
                <w:sz w:val="20"/>
                <w:szCs w:val="20"/>
                <w:lang w:val="el-GR" w:eastAsia="el-GR"/>
              </w:rPr>
              <w:t>ών</w:t>
            </w:r>
            <w:proofErr w:type="spellEnd"/>
            <w:r w:rsidRPr="00A754AC">
              <w:rPr>
                <w:rFonts w:ascii="Roboto" w:eastAsia="MS Mincho" w:hAnsi="Roboto"/>
                <w:sz w:val="20"/>
                <w:szCs w:val="20"/>
                <w:lang w:val="el-GR" w:eastAsia="el-GR"/>
              </w:rPr>
              <w:t>), ο (οι) οποίος (οι) καταγράφει (-</w:t>
            </w:r>
            <w:proofErr w:type="spellStart"/>
            <w:r w:rsidRPr="00A754AC">
              <w:rPr>
                <w:rFonts w:ascii="Roboto" w:eastAsia="MS Mincho" w:hAnsi="Roboto"/>
                <w:sz w:val="20"/>
                <w:szCs w:val="20"/>
                <w:lang w:val="el-GR" w:eastAsia="el-GR"/>
              </w:rPr>
              <w:t>ουν</w:t>
            </w:r>
            <w:proofErr w:type="spellEnd"/>
            <w:r w:rsidRPr="00A754AC">
              <w:rPr>
                <w:rFonts w:ascii="Roboto" w:eastAsia="MS Mincho" w:hAnsi="Roboto"/>
                <w:sz w:val="20"/>
                <w:szCs w:val="20"/>
                <w:lang w:val="el-GR" w:eastAsia="el-GR"/>
              </w:rPr>
              <w:t xml:space="preserve">) την έξοδο της </w:t>
            </w:r>
            <w:r>
              <w:rPr>
                <w:rFonts w:ascii="Roboto" w:eastAsia="MS Mincho" w:hAnsi="Roboto"/>
                <w:sz w:val="20"/>
                <w:szCs w:val="20"/>
                <w:lang w:val="el-GR" w:eastAsia="el-GR"/>
              </w:rPr>
              <w:t>Ο</w:t>
            </w:r>
            <w:r w:rsidRPr="00A754AC">
              <w:rPr>
                <w:rFonts w:ascii="Roboto" w:eastAsia="MS Mincho" w:hAnsi="Roboto"/>
                <w:sz w:val="20"/>
                <w:szCs w:val="20"/>
                <w:lang w:val="el-GR" w:eastAsia="el-GR"/>
              </w:rPr>
              <w:t xml:space="preserve">ντότητας </w:t>
            </w:r>
            <w:r>
              <w:rPr>
                <w:rFonts w:ascii="Roboto" w:eastAsia="MS Mincho" w:hAnsi="Roboto"/>
                <w:sz w:val="20"/>
                <w:szCs w:val="20"/>
                <w:lang w:val="el-GR" w:eastAsia="el-GR"/>
              </w:rPr>
              <w:t>Υ</w:t>
            </w:r>
            <w:r w:rsidRPr="00A754AC">
              <w:rPr>
                <w:rFonts w:ascii="Roboto" w:eastAsia="MS Mincho" w:hAnsi="Roboto"/>
                <w:sz w:val="20"/>
                <w:szCs w:val="20"/>
                <w:lang w:val="el-GR" w:eastAsia="el-GR"/>
              </w:rPr>
              <w:t xml:space="preserve">πηρεσιών </w:t>
            </w:r>
            <w:r>
              <w:rPr>
                <w:rFonts w:ascii="Roboto" w:eastAsia="MS Mincho" w:hAnsi="Roboto"/>
                <w:sz w:val="20"/>
                <w:szCs w:val="20"/>
                <w:lang w:val="el-GR" w:eastAsia="el-GR"/>
              </w:rPr>
              <w:t>Ε</w:t>
            </w:r>
            <w:r w:rsidRPr="00A754AC">
              <w:rPr>
                <w:rFonts w:ascii="Roboto" w:eastAsia="MS Mincho" w:hAnsi="Roboto"/>
                <w:sz w:val="20"/>
                <w:szCs w:val="20"/>
                <w:lang w:val="el-GR" w:eastAsia="el-GR"/>
              </w:rPr>
              <w:t>ξισορρόπησης</w:t>
            </w:r>
          </w:p>
        </w:tc>
        <w:tc>
          <w:tcPr>
            <w:tcW w:w="969" w:type="pct"/>
            <w:vAlign w:val="center"/>
          </w:tcPr>
          <w:p w14:paraId="26243F52" w14:textId="77777777" w:rsidR="0095416D" w:rsidRPr="00A754AC" w:rsidRDefault="0095416D" w:rsidP="009A04DB">
            <w:pPr>
              <w:spacing w:before="100" w:beforeAutospacing="1" w:after="100" w:afterAutospacing="1"/>
              <w:jc w:val="center"/>
              <w:rPr>
                <w:rFonts w:ascii="Roboto" w:eastAsia="MS Mincho" w:hAnsi="Roboto"/>
                <w:sz w:val="20"/>
                <w:szCs w:val="20"/>
                <w:lang w:val="el-GR" w:eastAsia="el-GR"/>
              </w:rPr>
            </w:pPr>
          </w:p>
        </w:tc>
        <w:tc>
          <w:tcPr>
            <w:tcW w:w="865" w:type="pct"/>
            <w:vAlign w:val="center"/>
          </w:tcPr>
          <w:p w14:paraId="579DEAFA"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w:t>
            </w:r>
          </w:p>
        </w:tc>
        <w:tc>
          <w:tcPr>
            <w:tcW w:w="993" w:type="pct"/>
            <w:vMerge/>
            <w:vAlign w:val="center"/>
          </w:tcPr>
          <w:p w14:paraId="604C6FE1" w14:textId="77777777" w:rsidR="0095416D" w:rsidRPr="00A754AC" w:rsidRDefault="0095416D" w:rsidP="009A04DB">
            <w:pPr>
              <w:spacing w:before="100" w:beforeAutospacing="1" w:after="100" w:afterAutospacing="1"/>
              <w:rPr>
                <w:rFonts w:ascii="Roboto" w:eastAsia="MS Mincho" w:hAnsi="Roboto"/>
                <w:sz w:val="20"/>
                <w:szCs w:val="20"/>
                <w:lang w:eastAsia="el-GR"/>
              </w:rPr>
            </w:pPr>
          </w:p>
        </w:tc>
      </w:tr>
      <w:tr w:rsidR="0095416D" w:rsidRPr="00A754AC" w14:paraId="392C36EF" w14:textId="77777777" w:rsidTr="0095416D">
        <w:trPr>
          <w:trHeight w:val="20"/>
        </w:trPr>
        <w:tc>
          <w:tcPr>
            <w:tcW w:w="2173" w:type="pct"/>
            <w:vAlign w:val="center"/>
          </w:tcPr>
          <w:p w14:paraId="432489ED"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 xml:space="preserve">Κόμβος στον οποίο συνδέεται ηλεκτρικά η </w:t>
            </w:r>
            <w:r>
              <w:rPr>
                <w:rFonts w:ascii="Roboto" w:eastAsia="MS Mincho" w:hAnsi="Roboto"/>
                <w:sz w:val="20"/>
                <w:szCs w:val="20"/>
                <w:lang w:val="el-GR" w:eastAsia="el-GR"/>
              </w:rPr>
              <w:t>Ο</w:t>
            </w:r>
            <w:r w:rsidRPr="00A754AC">
              <w:rPr>
                <w:rFonts w:ascii="Roboto" w:eastAsia="MS Mincho" w:hAnsi="Roboto"/>
                <w:sz w:val="20"/>
                <w:szCs w:val="20"/>
                <w:lang w:val="el-GR" w:eastAsia="el-GR"/>
              </w:rPr>
              <w:t xml:space="preserve">ντότητα </w:t>
            </w:r>
            <w:r>
              <w:rPr>
                <w:rFonts w:ascii="Roboto" w:eastAsia="MS Mincho" w:hAnsi="Roboto"/>
                <w:sz w:val="20"/>
                <w:szCs w:val="20"/>
                <w:lang w:val="el-GR" w:eastAsia="el-GR"/>
              </w:rPr>
              <w:t>Υ</w:t>
            </w:r>
            <w:r w:rsidRPr="00A754AC">
              <w:rPr>
                <w:rFonts w:ascii="Roboto" w:eastAsia="MS Mincho" w:hAnsi="Roboto"/>
                <w:sz w:val="20"/>
                <w:szCs w:val="20"/>
                <w:lang w:val="el-GR" w:eastAsia="el-GR"/>
              </w:rPr>
              <w:t xml:space="preserve">πηρεσιών </w:t>
            </w:r>
            <w:r>
              <w:rPr>
                <w:rFonts w:ascii="Roboto" w:eastAsia="MS Mincho" w:hAnsi="Roboto"/>
                <w:sz w:val="20"/>
                <w:szCs w:val="20"/>
                <w:lang w:val="el-GR" w:eastAsia="el-GR"/>
              </w:rPr>
              <w:t>Ε</w:t>
            </w:r>
            <w:r w:rsidRPr="00A754AC">
              <w:rPr>
                <w:rFonts w:ascii="Roboto" w:eastAsia="MS Mincho" w:hAnsi="Roboto"/>
                <w:sz w:val="20"/>
                <w:szCs w:val="20"/>
                <w:lang w:val="el-GR" w:eastAsia="el-GR"/>
              </w:rPr>
              <w:t xml:space="preserve">ξισορρόπησης ή στην περίπτωση </w:t>
            </w:r>
            <w:r>
              <w:rPr>
                <w:rFonts w:ascii="Roboto" w:eastAsia="MS Mincho" w:hAnsi="Roboto"/>
                <w:sz w:val="20"/>
                <w:szCs w:val="20"/>
                <w:lang w:val="el-GR" w:eastAsia="el-GR"/>
              </w:rPr>
              <w:t>Ο</w:t>
            </w:r>
            <w:r w:rsidRPr="00A754AC">
              <w:rPr>
                <w:rFonts w:ascii="Roboto" w:eastAsia="MS Mincho" w:hAnsi="Roboto"/>
                <w:sz w:val="20"/>
                <w:szCs w:val="20"/>
                <w:lang w:val="el-GR" w:eastAsia="el-GR"/>
              </w:rPr>
              <w:t>ντότητα</w:t>
            </w:r>
            <w:r>
              <w:rPr>
                <w:rFonts w:ascii="Roboto" w:eastAsia="MS Mincho" w:hAnsi="Roboto"/>
                <w:sz w:val="20"/>
                <w:szCs w:val="20"/>
                <w:lang w:val="el-GR" w:eastAsia="el-GR"/>
              </w:rPr>
              <w:t>ς</w:t>
            </w:r>
            <w:r w:rsidRPr="00A754AC">
              <w:rPr>
                <w:rFonts w:ascii="Roboto" w:eastAsia="MS Mincho" w:hAnsi="Roboto"/>
                <w:sz w:val="20"/>
                <w:szCs w:val="20"/>
                <w:lang w:val="el-GR" w:eastAsia="el-GR"/>
              </w:rPr>
              <w:t xml:space="preserve"> </w:t>
            </w:r>
            <w:r>
              <w:rPr>
                <w:rFonts w:ascii="Roboto" w:eastAsia="MS Mincho" w:hAnsi="Roboto"/>
                <w:sz w:val="20"/>
                <w:szCs w:val="20"/>
                <w:lang w:val="el-GR" w:eastAsia="el-GR"/>
              </w:rPr>
              <w:t>Υ</w:t>
            </w:r>
            <w:r w:rsidRPr="00A754AC">
              <w:rPr>
                <w:rFonts w:ascii="Roboto" w:eastAsia="MS Mincho" w:hAnsi="Roboto"/>
                <w:sz w:val="20"/>
                <w:szCs w:val="20"/>
                <w:lang w:val="el-GR" w:eastAsia="el-GR"/>
              </w:rPr>
              <w:t xml:space="preserve">πηρεσιών </w:t>
            </w:r>
            <w:r>
              <w:rPr>
                <w:rFonts w:ascii="Roboto" w:eastAsia="MS Mincho" w:hAnsi="Roboto"/>
                <w:sz w:val="20"/>
                <w:szCs w:val="20"/>
                <w:lang w:val="el-GR" w:eastAsia="el-GR"/>
              </w:rPr>
              <w:t>Ε</w:t>
            </w:r>
            <w:r w:rsidRPr="00A754AC">
              <w:rPr>
                <w:rFonts w:ascii="Roboto" w:eastAsia="MS Mincho" w:hAnsi="Roboto"/>
                <w:sz w:val="20"/>
                <w:szCs w:val="20"/>
                <w:lang w:val="el-GR" w:eastAsia="el-GR"/>
              </w:rPr>
              <w:t>ξισορρόπησης η οποία δε συνδέεται σε έναν κόμβο, ο κόμβος ο οποίος είναι ηλεκτρικά πλησιέστερος στη</w:t>
            </w:r>
            <w:r>
              <w:rPr>
                <w:rFonts w:ascii="Roboto" w:eastAsia="MS Mincho" w:hAnsi="Roboto"/>
                <w:sz w:val="20"/>
                <w:szCs w:val="20"/>
                <w:lang w:val="el-GR" w:eastAsia="el-GR"/>
              </w:rPr>
              <w:t>ν</w:t>
            </w:r>
            <w:r w:rsidRPr="00A754AC">
              <w:rPr>
                <w:rFonts w:ascii="Roboto" w:eastAsia="MS Mincho" w:hAnsi="Roboto"/>
                <w:sz w:val="20"/>
                <w:szCs w:val="20"/>
                <w:lang w:val="el-GR" w:eastAsia="el-GR"/>
              </w:rPr>
              <w:t xml:space="preserve"> </w:t>
            </w:r>
            <w:r>
              <w:rPr>
                <w:rFonts w:ascii="Roboto" w:eastAsia="MS Mincho" w:hAnsi="Roboto"/>
                <w:sz w:val="20"/>
                <w:szCs w:val="20"/>
                <w:lang w:val="el-GR" w:eastAsia="el-GR"/>
              </w:rPr>
              <w:t>Ο</w:t>
            </w:r>
            <w:r w:rsidRPr="00A754AC">
              <w:rPr>
                <w:rFonts w:ascii="Roboto" w:eastAsia="MS Mincho" w:hAnsi="Roboto"/>
                <w:sz w:val="20"/>
                <w:szCs w:val="20"/>
                <w:lang w:val="el-GR" w:eastAsia="el-GR"/>
              </w:rPr>
              <w:t xml:space="preserve">ντότητα </w:t>
            </w:r>
            <w:r>
              <w:rPr>
                <w:rFonts w:ascii="Roboto" w:eastAsia="MS Mincho" w:hAnsi="Roboto"/>
                <w:sz w:val="20"/>
                <w:szCs w:val="20"/>
                <w:lang w:val="el-GR" w:eastAsia="el-GR"/>
              </w:rPr>
              <w:t>Υ</w:t>
            </w:r>
            <w:r w:rsidRPr="00A754AC">
              <w:rPr>
                <w:rFonts w:ascii="Roboto" w:eastAsia="MS Mincho" w:hAnsi="Roboto"/>
                <w:sz w:val="20"/>
                <w:szCs w:val="20"/>
                <w:lang w:val="el-GR" w:eastAsia="el-GR"/>
              </w:rPr>
              <w:t xml:space="preserve">πηρεσιών </w:t>
            </w:r>
            <w:r>
              <w:rPr>
                <w:rFonts w:ascii="Roboto" w:eastAsia="MS Mincho" w:hAnsi="Roboto"/>
                <w:sz w:val="20"/>
                <w:szCs w:val="20"/>
                <w:lang w:val="el-GR" w:eastAsia="el-GR"/>
              </w:rPr>
              <w:t>Ε</w:t>
            </w:r>
            <w:r w:rsidRPr="00A754AC">
              <w:rPr>
                <w:rFonts w:ascii="Roboto" w:eastAsia="MS Mincho" w:hAnsi="Roboto"/>
                <w:sz w:val="20"/>
                <w:szCs w:val="20"/>
                <w:lang w:val="el-GR" w:eastAsia="el-GR"/>
              </w:rPr>
              <w:t>ξισορρόπησης.</w:t>
            </w:r>
          </w:p>
        </w:tc>
        <w:tc>
          <w:tcPr>
            <w:tcW w:w="969" w:type="pct"/>
            <w:vAlign w:val="center"/>
          </w:tcPr>
          <w:p w14:paraId="6BCC100D"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0E90C374"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w:t>
            </w:r>
          </w:p>
        </w:tc>
        <w:tc>
          <w:tcPr>
            <w:tcW w:w="993" w:type="pct"/>
            <w:vMerge/>
            <w:vAlign w:val="center"/>
          </w:tcPr>
          <w:p w14:paraId="62A6EF03" w14:textId="77777777" w:rsidR="0095416D" w:rsidRPr="00A754AC" w:rsidRDefault="0095416D" w:rsidP="009A04DB">
            <w:pPr>
              <w:spacing w:before="100" w:beforeAutospacing="1" w:after="100" w:afterAutospacing="1"/>
              <w:rPr>
                <w:rFonts w:ascii="Roboto" w:eastAsia="MS Mincho" w:hAnsi="Roboto"/>
                <w:sz w:val="20"/>
                <w:szCs w:val="20"/>
                <w:lang w:eastAsia="el-GR"/>
              </w:rPr>
            </w:pPr>
          </w:p>
        </w:tc>
      </w:tr>
      <w:tr w:rsidR="0095416D" w:rsidRPr="00A754AC" w14:paraId="270E889F" w14:textId="77777777" w:rsidTr="0095416D">
        <w:trPr>
          <w:trHeight w:val="20"/>
        </w:trPr>
        <w:tc>
          <w:tcPr>
            <w:tcW w:w="2173" w:type="pct"/>
            <w:vAlign w:val="center"/>
          </w:tcPr>
          <w:p w14:paraId="7044376D"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Καταχωρημένη ισχύς (ισχύς άδειας παραγωγής/σύμβασης σύνδεσης)</w:t>
            </w:r>
          </w:p>
        </w:tc>
        <w:tc>
          <w:tcPr>
            <w:tcW w:w="969" w:type="pct"/>
            <w:vAlign w:val="center"/>
          </w:tcPr>
          <w:p w14:paraId="040F512E"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5AA9F97F"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vMerge/>
            <w:vAlign w:val="center"/>
          </w:tcPr>
          <w:p w14:paraId="45D56849" w14:textId="77777777" w:rsidR="0095416D" w:rsidRPr="00A754AC" w:rsidRDefault="0095416D" w:rsidP="009A04DB">
            <w:pPr>
              <w:spacing w:before="100" w:beforeAutospacing="1" w:after="100" w:afterAutospacing="1"/>
              <w:rPr>
                <w:rFonts w:ascii="Roboto" w:eastAsia="MS Mincho" w:hAnsi="Roboto"/>
                <w:sz w:val="20"/>
                <w:szCs w:val="20"/>
                <w:lang w:eastAsia="el-GR"/>
              </w:rPr>
            </w:pPr>
          </w:p>
        </w:tc>
      </w:tr>
      <w:tr w:rsidR="0095416D" w:rsidRPr="00A41062" w14:paraId="41359D52" w14:textId="77777777" w:rsidTr="0095416D">
        <w:trPr>
          <w:trHeight w:val="199"/>
        </w:trPr>
        <w:tc>
          <w:tcPr>
            <w:tcW w:w="5000" w:type="pct"/>
            <w:gridSpan w:val="4"/>
            <w:vAlign w:val="center"/>
          </w:tcPr>
          <w:p w14:paraId="739BF5E7" w14:textId="77777777" w:rsidR="0095416D" w:rsidRPr="00A754AC" w:rsidRDefault="0095416D" w:rsidP="009A04DB">
            <w:pPr>
              <w:keepNext/>
              <w:tabs>
                <w:tab w:val="left" w:pos="567"/>
              </w:tabs>
              <w:spacing w:beforeLines="40" w:before="96" w:afterLines="40" w:after="96"/>
              <w:jc w:val="center"/>
              <w:rPr>
                <w:rFonts w:ascii="Roboto" w:eastAsia="MS Mincho" w:hAnsi="Roboto"/>
                <w:b/>
                <w:sz w:val="20"/>
                <w:szCs w:val="20"/>
                <w:lang w:val="el-GR" w:eastAsia="el-GR"/>
              </w:rPr>
            </w:pPr>
            <w:r w:rsidRPr="00A754AC">
              <w:rPr>
                <w:rFonts w:ascii="Roboto" w:eastAsia="MS Mincho" w:hAnsi="Roboto"/>
                <w:b/>
                <w:sz w:val="20"/>
                <w:szCs w:val="20"/>
                <w:lang w:val="el-GR" w:eastAsia="el-GR"/>
              </w:rPr>
              <w:t xml:space="preserve">Α.2 Λειτουργικά στοιχεία </w:t>
            </w:r>
          </w:p>
        </w:tc>
      </w:tr>
      <w:tr w:rsidR="0095416D" w:rsidRPr="00A754AC" w14:paraId="38E80179" w14:textId="77777777" w:rsidTr="0095416D">
        <w:trPr>
          <w:trHeight w:val="323"/>
        </w:trPr>
        <w:tc>
          <w:tcPr>
            <w:tcW w:w="2173" w:type="pct"/>
            <w:vAlign w:val="center"/>
          </w:tcPr>
          <w:p w14:paraId="40E13D1D"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Αριθμός γεννητριών</w:t>
            </w:r>
          </w:p>
        </w:tc>
        <w:tc>
          <w:tcPr>
            <w:tcW w:w="969" w:type="pct"/>
            <w:vAlign w:val="center"/>
          </w:tcPr>
          <w:p w14:paraId="1BF251B6" w14:textId="77777777" w:rsidR="0095416D" w:rsidRPr="00A754AC" w:rsidRDefault="0095416D" w:rsidP="009A04DB">
            <w:pPr>
              <w:keepNext/>
              <w:tabs>
                <w:tab w:val="left" w:pos="567"/>
              </w:tabs>
              <w:spacing w:beforeLines="40" w:before="96" w:afterLines="40" w:after="96"/>
              <w:jc w:val="center"/>
              <w:rPr>
                <w:rFonts w:ascii="Roboto" w:eastAsia="MS Mincho" w:hAnsi="Roboto"/>
                <w:b/>
                <w:sz w:val="20"/>
                <w:szCs w:val="20"/>
                <w:lang w:val="el-GR" w:eastAsia="el-GR"/>
              </w:rPr>
            </w:pPr>
          </w:p>
        </w:tc>
        <w:tc>
          <w:tcPr>
            <w:tcW w:w="865" w:type="pct"/>
            <w:vAlign w:val="center"/>
          </w:tcPr>
          <w:p w14:paraId="3A35743B" w14:textId="77777777" w:rsidR="0095416D" w:rsidRPr="00A754AC" w:rsidRDefault="0095416D" w:rsidP="009A04DB">
            <w:pPr>
              <w:keepNext/>
              <w:tabs>
                <w:tab w:val="left" w:pos="567"/>
              </w:tabs>
              <w:spacing w:beforeLines="40" w:before="96" w:afterLines="40" w:after="96"/>
              <w:jc w:val="center"/>
              <w:rPr>
                <w:rFonts w:ascii="Roboto" w:eastAsia="MS Mincho" w:hAnsi="Roboto"/>
                <w:b/>
                <w:sz w:val="20"/>
                <w:szCs w:val="20"/>
                <w:lang w:val="el-GR" w:eastAsia="el-GR"/>
              </w:rPr>
            </w:pPr>
          </w:p>
        </w:tc>
        <w:tc>
          <w:tcPr>
            <w:tcW w:w="993" w:type="pct"/>
          </w:tcPr>
          <w:p w14:paraId="2FB8CF5B" w14:textId="77777777" w:rsidR="0095416D" w:rsidRPr="00806F9C" w:rsidRDefault="0095416D" w:rsidP="0095416D">
            <w:pPr>
              <w:pStyle w:val="a6"/>
              <w:keepNext/>
              <w:numPr>
                <w:ilvl w:val="0"/>
                <w:numId w:val="3"/>
              </w:numPr>
              <w:tabs>
                <w:tab w:val="left" w:pos="567"/>
              </w:tabs>
              <w:spacing w:beforeLines="40" w:before="96" w:afterLines="40" w:after="96"/>
              <w:rPr>
                <w:rFonts w:ascii="Roboto" w:eastAsia="MS Mincho" w:hAnsi="Roboto"/>
                <w:sz w:val="18"/>
                <w:szCs w:val="18"/>
                <w:lang w:val="el-GR" w:eastAsia="el-GR"/>
              </w:rPr>
            </w:pPr>
            <w:r w:rsidRPr="00806F9C">
              <w:rPr>
                <w:rFonts w:ascii="Roboto" w:eastAsia="MS Mincho" w:hAnsi="Roboto"/>
                <w:sz w:val="18"/>
                <w:szCs w:val="18"/>
                <w:lang w:val="en-US" w:eastAsia="el-GR"/>
              </w:rPr>
              <w:t>U</w:t>
            </w:r>
          </w:p>
          <w:p w14:paraId="5FF79A51" w14:textId="77777777" w:rsidR="0095416D" w:rsidRPr="00806F9C" w:rsidRDefault="0095416D" w:rsidP="0095416D">
            <w:pPr>
              <w:pStyle w:val="a6"/>
              <w:keepNext/>
              <w:numPr>
                <w:ilvl w:val="0"/>
                <w:numId w:val="3"/>
              </w:numPr>
              <w:tabs>
                <w:tab w:val="left" w:pos="567"/>
              </w:tabs>
              <w:spacing w:beforeLines="40" w:before="96" w:afterLines="40" w:after="96"/>
              <w:rPr>
                <w:rFonts w:ascii="Roboto" w:eastAsia="MS Mincho" w:hAnsi="Roboto"/>
                <w:b/>
                <w:sz w:val="18"/>
                <w:szCs w:val="18"/>
                <w:lang w:val="el-GR" w:eastAsia="el-GR"/>
              </w:rPr>
            </w:pPr>
            <w:r w:rsidRPr="00806F9C">
              <w:rPr>
                <w:rFonts w:ascii="Roboto" w:eastAsia="MS Mincho" w:hAnsi="Roboto"/>
                <w:sz w:val="18"/>
                <w:szCs w:val="18"/>
                <w:lang w:val="en-US" w:eastAsia="el-GR"/>
              </w:rPr>
              <w:t>PUMP</w:t>
            </w:r>
          </w:p>
        </w:tc>
      </w:tr>
      <w:tr w:rsidR="0095416D" w:rsidRPr="008A2ED3" w14:paraId="0FB93439" w14:textId="77777777" w:rsidTr="0095416D">
        <w:trPr>
          <w:trHeight w:val="20"/>
        </w:trPr>
        <w:tc>
          <w:tcPr>
            <w:tcW w:w="2173" w:type="pct"/>
            <w:vAlign w:val="center"/>
          </w:tcPr>
          <w:p w14:paraId="378D55F3"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Μέγιστη συνεχής παραγόμενη ισχύς (μικτή)</w:t>
            </w:r>
          </w:p>
        </w:tc>
        <w:tc>
          <w:tcPr>
            <w:tcW w:w="969" w:type="pct"/>
            <w:vAlign w:val="center"/>
          </w:tcPr>
          <w:p w14:paraId="442720B2"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2C1E2934"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1C1F6FE2"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U</w:t>
            </w:r>
          </w:p>
          <w:p w14:paraId="7D13E938"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SB</w:t>
            </w:r>
          </w:p>
          <w:p w14:paraId="7FE70B6A"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RS</w:t>
            </w:r>
          </w:p>
          <w:p w14:paraId="5DADEE4C"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CN</w:t>
            </w:r>
          </w:p>
          <w:p w14:paraId="749BBF22"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IR</w:t>
            </w:r>
          </w:p>
          <w:p w14:paraId="16008047" w14:textId="77777777" w:rsidR="0095416D" w:rsidRPr="00806F9C"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806F9C">
              <w:rPr>
                <w:rFonts w:ascii="Roboto" w:eastAsia="MS Mincho" w:hAnsi="Roboto"/>
                <w:sz w:val="18"/>
                <w:szCs w:val="18"/>
                <w:lang w:val="en-US" w:eastAsia="el-GR"/>
              </w:rPr>
              <w:t>PUMP</w:t>
            </w:r>
          </w:p>
          <w:p w14:paraId="2C45E043" w14:textId="77777777" w:rsidR="0095416D" w:rsidRPr="00806F9C" w:rsidRDefault="0095416D" w:rsidP="009A04DB">
            <w:pPr>
              <w:pStyle w:val="a6"/>
              <w:spacing w:before="100" w:beforeAutospacing="1" w:after="100" w:afterAutospacing="1"/>
              <w:rPr>
                <w:rFonts w:ascii="Roboto" w:eastAsia="MS Mincho" w:hAnsi="Roboto"/>
                <w:sz w:val="18"/>
                <w:szCs w:val="18"/>
                <w:lang w:val="en-US" w:eastAsia="el-GR"/>
              </w:rPr>
            </w:pPr>
          </w:p>
        </w:tc>
      </w:tr>
      <w:tr w:rsidR="0095416D" w:rsidRPr="002F73D3" w14:paraId="2ED4BC80" w14:textId="77777777" w:rsidTr="0095416D">
        <w:tc>
          <w:tcPr>
            <w:tcW w:w="2173" w:type="pct"/>
            <w:vAlign w:val="center"/>
          </w:tcPr>
          <w:p w14:paraId="4F1525EE"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Μέγιστη συνεχής παραγόμενη ισχύς (καθαρή), αφού έχουν ληφθεί υπόψη η εσωτερική υπηρεσία και τα βοηθητικά φορτία της Μονάδας</w:t>
            </w:r>
          </w:p>
        </w:tc>
        <w:tc>
          <w:tcPr>
            <w:tcW w:w="969" w:type="pct"/>
            <w:vAlign w:val="center"/>
          </w:tcPr>
          <w:p w14:paraId="795CF047"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7D7AC54E"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69F048BB"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6670D8">
              <w:rPr>
                <w:rFonts w:ascii="Roboto" w:eastAsia="MS Mincho" w:hAnsi="Roboto"/>
                <w:sz w:val="18"/>
                <w:szCs w:val="18"/>
                <w:lang w:val="en-US" w:eastAsia="el-GR"/>
              </w:rPr>
              <w:t>U</w:t>
            </w:r>
          </w:p>
          <w:p w14:paraId="42231077"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6670D8">
              <w:rPr>
                <w:rFonts w:ascii="Roboto" w:eastAsia="MS Mincho" w:hAnsi="Roboto"/>
                <w:sz w:val="18"/>
                <w:szCs w:val="18"/>
                <w:lang w:val="en-US" w:eastAsia="el-GR"/>
              </w:rPr>
              <w:t>SB</w:t>
            </w:r>
          </w:p>
          <w:p w14:paraId="563B7999"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6670D8">
              <w:rPr>
                <w:rFonts w:ascii="Roboto" w:eastAsia="MS Mincho" w:hAnsi="Roboto"/>
                <w:sz w:val="18"/>
                <w:szCs w:val="18"/>
                <w:lang w:val="en-US" w:eastAsia="el-GR"/>
              </w:rPr>
              <w:t>RS</w:t>
            </w:r>
          </w:p>
          <w:p w14:paraId="42B4D0A7"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l-GR" w:eastAsia="el-GR"/>
              </w:rPr>
            </w:pPr>
            <w:r w:rsidRPr="006670D8">
              <w:rPr>
                <w:rFonts w:ascii="Roboto" w:eastAsia="MS Mincho" w:hAnsi="Roboto"/>
                <w:sz w:val="18"/>
                <w:szCs w:val="18"/>
                <w:lang w:val="en-US" w:eastAsia="el-GR"/>
              </w:rPr>
              <w:t>SP</w:t>
            </w:r>
          </w:p>
          <w:p w14:paraId="2DB569FD"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l-GR" w:eastAsia="el-GR"/>
              </w:rPr>
            </w:pPr>
            <w:r w:rsidRPr="006670D8">
              <w:rPr>
                <w:rFonts w:ascii="Roboto" w:eastAsia="MS Mincho" w:hAnsi="Roboto"/>
                <w:sz w:val="18"/>
                <w:szCs w:val="18"/>
                <w:lang w:val="en-US" w:eastAsia="el-GR"/>
              </w:rPr>
              <w:t>CN</w:t>
            </w:r>
          </w:p>
          <w:p w14:paraId="23AFE827"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l-GR" w:eastAsia="el-GR"/>
              </w:rPr>
            </w:pPr>
            <w:r w:rsidRPr="006670D8">
              <w:rPr>
                <w:rFonts w:ascii="Roboto" w:eastAsia="MS Mincho" w:hAnsi="Roboto"/>
                <w:sz w:val="18"/>
                <w:szCs w:val="18"/>
                <w:lang w:val="en-US" w:eastAsia="el-GR"/>
              </w:rPr>
              <w:t>IR</w:t>
            </w:r>
          </w:p>
          <w:p w14:paraId="2E69E075" w14:textId="77777777" w:rsidR="0095416D" w:rsidRPr="006670D8" w:rsidRDefault="0095416D" w:rsidP="0095416D">
            <w:pPr>
              <w:pStyle w:val="a6"/>
              <w:numPr>
                <w:ilvl w:val="0"/>
                <w:numId w:val="4"/>
              </w:numPr>
              <w:spacing w:before="100" w:beforeAutospacing="1" w:after="100" w:afterAutospacing="1"/>
              <w:rPr>
                <w:rFonts w:ascii="Roboto" w:eastAsia="MS Mincho" w:hAnsi="Roboto"/>
                <w:sz w:val="18"/>
                <w:szCs w:val="18"/>
                <w:lang w:val="en-US" w:eastAsia="el-GR"/>
              </w:rPr>
            </w:pPr>
            <w:r w:rsidRPr="006670D8">
              <w:rPr>
                <w:rFonts w:ascii="Roboto" w:eastAsia="MS Mincho" w:hAnsi="Roboto"/>
                <w:sz w:val="18"/>
                <w:szCs w:val="18"/>
                <w:lang w:val="en-US" w:eastAsia="el-GR"/>
              </w:rPr>
              <w:lastRenderedPageBreak/>
              <w:t>PUMP</w:t>
            </w:r>
          </w:p>
        </w:tc>
      </w:tr>
      <w:tr w:rsidR="0095416D" w:rsidRPr="002F73D3" w14:paraId="47CC580F" w14:textId="77777777" w:rsidTr="0095416D">
        <w:tc>
          <w:tcPr>
            <w:tcW w:w="2173" w:type="pct"/>
            <w:vAlign w:val="center"/>
          </w:tcPr>
          <w:p w14:paraId="325045BB" w14:textId="77777777" w:rsidR="0095416D" w:rsidRPr="00A754AC" w:rsidRDefault="0095416D" w:rsidP="009A04DB">
            <w:pPr>
              <w:spacing w:before="100" w:beforeAutospacing="1" w:after="100" w:afterAutospacing="1"/>
              <w:rPr>
                <w:rFonts w:ascii="Roboto" w:eastAsia="MS Mincho" w:hAnsi="Roboto"/>
                <w:sz w:val="20"/>
                <w:szCs w:val="20"/>
                <w:lang w:val="el-GR" w:eastAsia="el-GR"/>
              </w:rPr>
            </w:pPr>
            <w:r w:rsidRPr="00A754AC">
              <w:rPr>
                <w:rFonts w:ascii="Roboto" w:eastAsia="MS Mincho" w:hAnsi="Roboto"/>
                <w:sz w:val="20"/>
                <w:szCs w:val="20"/>
                <w:lang w:val="el-GR" w:eastAsia="el-GR"/>
              </w:rPr>
              <w:lastRenderedPageBreak/>
              <w:t>&amp; Μέγιστη Καθαρή Ισχύς (</w:t>
            </w:r>
            <w:r w:rsidRPr="00A754AC">
              <w:rPr>
                <w:rFonts w:ascii="Roboto" w:eastAsia="MS Mincho" w:hAnsi="Roboto"/>
                <w:sz w:val="20"/>
                <w:szCs w:val="20"/>
                <w:lang w:eastAsia="el-GR"/>
              </w:rPr>
              <w:t>NCAP</w:t>
            </w:r>
            <w:r w:rsidRPr="00A754AC">
              <w:rPr>
                <w:rFonts w:ascii="Roboto" w:eastAsia="MS Mincho" w:hAnsi="Roboto"/>
                <w:sz w:val="20"/>
                <w:szCs w:val="20"/>
                <w:lang w:val="el-GR" w:eastAsia="el-GR"/>
              </w:rPr>
              <w:t xml:space="preserve">): Μέγιστη συνεχής ικανότητα παραγωγής σε συνθήκες </w:t>
            </w:r>
            <w:r w:rsidRPr="00A754AC">
              <w:rPr>
                <w:rFonts w:ascii="Roboto" w:eastAsia="MS Mincho" w:hAnsi="Roboto"/>
                <w:sz w:val="20"/>
                <w:szCs w:val="20"/>
                <w:lang w:eastAsia="el-GR"/>
              </w:rPr>
              <w:t>ISO</w:t>
            </w:r>
            <w:r w:rsidRPr="00A754AC">
              <w:rPr>
                <w:rFonts w:ascii="Roboto" w:eastAsia="MS Mincho" w:hAnsi="Roboto"/>
                <w:sz w:val="20"/>
                <w:szCs w:val="20"/>
                <w:lang w:val="el-GR" w:eastAsia="el-GR"/>
              </w:rPr>
              <w:t xml:space="preserve"> (Καθαρή Ισχύς Μονάδας αφού έχουν ληφθεί υπόψη η εσωτερική υπηρεσία της Μονάδας και τα βοηθητικά φορτία της Μονάδας)</w:t>
            </w:r>
          </w:p>
        </w:tc>
        <w:tc>
          <w:tcPr>
            <w:tcW w:w="969" w:type="pct"/>
            <w:vAlign w:val="center"/>
          </w:tcPr>
          <w:p w14:paraId="4C8FD87F"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45715781"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2836C1C3" w14:textId="77777777" w:rsidR="0095416D" w:rsidRDefault="0095416D" w:rsidP="009A04DB">
            <w:pPr>
              <w:spacing w:before="100" w:beforeAutospacing="1" w:after="100" w:afterAutospacing="1"/>
              <w:rPr>
                <w:rFonts w:ascii="Roboto" w:eastAsia="MS Mincho" w:hAnsi="Roboto"/>
                <w:sz w:val="20"/>
                <w:szCs w:val="20"/>
                <w:lang w:val="el-GR" w:eastAsia="el-GR"/>
              </w:rPr>
            </w:pPr>
          </w:p>
          <w:p w14:paraId="57B41DC5"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U</w:t>
            </w:r>
          </w:p>
          <w:p w14:paraId="33E6F6CB"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SB</w:t>
            </w:r>
          </w:p>
          <w:p w14:paraId="3E96969F"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RS</w:t>
            </w:r>
          </w:p>
          <w:p w14:paraId="321D398A"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SP</w:t>
            </w:r>
          </w:p>
          <w:p w14:paraId="26352C90"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CN</w:t>
            </w:r>
          </w:p>
          <w:p w14:paraId="60FB6A73"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IR</w:t>
            </w:r>
          </w:p>
          <w:p w14:paraId="282FAB53" w14:textId="77777777" w:rsidR="0095416D" w:rsidRPr="008051FF" w:rsidRDefault="0095416D" w:rsidP="0095416D">
            <w:pPr>
              <w:pStyle w:val="a6"/>
              <w:numPr>
                <w:ilvl w:val="0"/>
                <w:numId w:val="5"/>
              </w:numPr>
              <w:spacing w:before="100" w:beforeAutospacing="1" w:after="100" w:afterAutospacing="1"/>
              <w:rPr>
                <w:rFonts w:ascii="Roboto" w:eastAsia="MS Mincho" w:hAnsi="Roboto"/>
                <w:sz w:val="20"/>
                <w:szCs w:val="20"/>
                <w:lang w:eastAsia="el-GR"/>
              </w:rPr>
            </w:pPr>
            <w:r w:rsidRPr="008051FF">
              <w:rPr>
                <w:rFonts w:ascii="Roboto" w:eastAsia="MS Mincho" w:hAnsi="Roboto"/>
                <w:sz w:val="20"/>
                <w:szCs w:val="20"/>
                <w:lang w:val="en-US" w:eastAsia="el-GR"/>
              </w:rPr>
              <w:t>PUMP</w:t>
            </w:r>
          </w:p>
        </w:tc>
      </w:tr>
      <w:tr w:rsidR="0095416D" w:rsidRPr="002F73D3" w14:paraId="63109F5F" w14:textId="77777777" w:rsidTr="0095416D">
        <w:tc>
          <w:tcPr>
            <w:tcW w:w="2173" w:type="pct"/>
            <w:vAlign w:val="center"/>
          </w:tcPr>
          <w:p w14:paraId="055B072D" w14:textId="77777777" w:rsidR="0095416D" w:rsidRPr="00A754AC" w:rsidRDefault="0095416D" w:rsidP="009A04DB">
            <w:pPr>
              <w:spacing w:before="100" w:beforeAutospacing="1" w:after="100" w:afterAutospacing="1"/>
              <w:rPr>
                <w:rFonts w:ascii="Roboto" w:eastAsia="MS Mincho" w:hAnsi="Roboto"/>
                <w:sz w:val="20"/>
                <w:szCs w:val="20"/>
                <w:lang w:val="el-GR" w:eastAsia="el-GR"/>
              </w:rPr>
            </w:pPr>
            <w:proofErr w:type="spellStart"/>
            <w:r>
              <w:rPr>
                <w:rFonts w:ascii="Roboto" w:hAnsi="Roboto"/>
                <w:sz w:val="20"/>
                <w:szCs w:val="20"/>
                <w:lang w:val="el-GR"/>
              </w:rPr>
              <w:t>Κατανεμόμενη</w:t>
            </w:r>
            <w:proofErr w:type="spellEnd"/>
            <w:r>
              <w:rPr>
                <w:rFonts w:ascii="Roboto" w:hAnsi="Roboto"/>
                <w:sz w:val="20"/>
                <w:szCs w:val="20"/>
                <w:lang w:val="el-GR"/>
              </w:rPr>
              <w:t xml:space="preserve"> Ισχύς </w:t>
            </w:r>
            <w:r>
              <w:rPr>
                <w:rFonts w:ascii="Roboto" w:hAnsi="Roboto"/>
                <w:sz w:val="20"/>
                <w:lang w:val="el-GR"/>
              </w:rPr>
              <w:t xml:space="preserve">για ανοδική κατεύθυνση </w:t>
            </w:r>
          </w:p>
        </w:tc>
        <w:tc>
          <w:tcPr>
            <w:tcW w:w="969" w:type="pct"/>
            <w:vAlign w:val="center"/>
          </w:tcPr>
          <w:p w14:paraId="102F0704"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tcPr>
          <w:p w14:paraId="772CEABC" w14:textId="77777777" w:rsidR="0095416D" w:rsidRPr="00821A5C" w:rsidRDefault="0095416D" w:rsidP="009A04DB">
            <w:pPr>
              <w:spacing w:before="100" w:beforeAutospacing="1" w:after="100" w:afterAutospacing="1"/>
              <w:jc w:val="center"/>
              <w:rPr>
                <w:rFonts w:ascii="Roboto" w:eastAsia="MS Mincho" w:hAnsi="Roboto"/>
                <w:sz w:val="20"/>
                <w:szCs w:val="20"/>
                <w:lang w:val="el-GR" w:eastAsia="el-GR"/>
              </w:rPr>
            </w:pPr>
            <w:r w:rsidRPr="009060E4">
              <w:rPr>
                <w:rFonts w:ascii="Roboto" w:eastAsia="MS Mincho" w:hAnsi="Roboto"/>
                <w:sz w:val="20"/>
                <w:szCs w:val="20"/>
                <w:lang w:eastAsia="el-GR"/>
              </w:rPr>
              <w:t>MW</w:t>
            </w:r>
          </w:p>
        </w:tc>
        <w:tc>
          <w:tcPr>
            <w:tcW w:w="993" w:type="pct"/>
          </w:tcPr>
          <w:p w14:paraId="113616AD" w14:textId="77777777" w:rsidR="0095416D" w:rsidRPr="00042869" w:rsidRDefault="0095416D" w:rsidP="009A04DB">
            <w:pPr>
              <w:spacing w:before="100" w:beforeAutospacing="1" w:after="100" w:afterAutospacing="1"/>
              <w:rPr>
                <w:rFonts w:ascii="Roboto" w:eastAsia="MS Mincho" w:hAnsi="Roboto"/>
                <w:sz w:val="20"/>
                <w:szCs w:val="20"/>
                <w:lang w:val="el-GR" w:eastAsia="el-GR"/>
              </w:rPr>
            </w:pPr>
            <w:proofErr w:type="spellStart"/>
            <w:r w:rsidRPr="00042869">
              <w:rPr>
                <w:rFonts w:ascii="Roboto" w:eastAsia="MS Mincho" w:hAnsi="Roboto"/>
                <w:sz w:val="20"/>
                <w:szCs w:val="20"/>
                <w:lang w:val="el-GR" w:eastAsia="el-GR"/>
              </w:rPr>
              <w:t>All</w:t>
            </w:r>
            <w:proofErr w:type="spellEnd"/>
            <w:r w:rsidRPr="00042869">
              <w:rPr>
                <w:rFonts w:ascii="Roboto" w:eastAsia="MS Mincho" w:hAnsi="Roboto"/>
                <w:sz w:val="20"/>
                <w:szCs w:val="20"/>
                <w:lang w:val="el-GR" w:eastAsia="el-GR"/>
              </w:rPr>
              <w:t xml:space="preserve"> </w:t>
            </w:r>
            <w:proofErr w:type="spellStart"/>
            <w:r w:rsidRPr="00042869">
              <w:rPr>
                <w:rFonts w:ascii="Roboto" w:eastAsia="MS Mincho" w:hAnsi="Roboto"/>
                <w:sz w:val="20"/>
                <w:szCs w:val="20"/>
                <w:lang w:val="el-GR" w:eastAsia="el-GR"/>
              </w:rPr>
              <w:t>entities</w:t>
            </w:r>
            <w:proofErr w:type="spellEnd"/>
          </w:p>
        </w:tc>
      </w:tr>
      <w:tr w:rsidR="0095416D" w:rsidRPr="008A2ED3" w14:paraId="6D052488" w14:textId="77777777" w:rsidTr="0095416D">
        <w:tc>
          <w:tcPr>
            <w:tcW w:w="2173" w:type="pct"/>
            <w:vAlign w:val="center"/>
          </w:tcPr>
          <w:p w14:paraId="0FBEE604" w14:textId="77777777" w:rsidR="0095416D" w:rsidRPr="00A754AC" w:rsidRDefault="0095416D" w:rsidP="009A04DB">
            <w:pPr>
              <w:spacing w:before="100" w:beforeAutospacing="1" w:after="100" w:afterAutospacing="1"/>
              <w:rPr>
                <w:rFonts w:ascii="Roboto" w:eastAsia="MS Mincho" w:hAnsi="Roboto"/>
                <w:sz w:val="20"/>
                <w:szCs w:val="20"/>
                <w:lang w:val="el-GR" w:eastAsia="el-GR"/>
              </w:rPr>
            </w:pPr>
            <w:proofErr w:type="spellStart"/>
            <w:r>
              <w:rPr>
                <w:rFonts w:ascii="Roboto" w:hAnsi="Roboto"/>
                <w:sz w:val="20"/>
                <w:szCs w:val="20"/>
                <w:lang w:val="el-GR"/>
              </w:rPr>
              <w:t>Κατανεμόμενη</w:t>
            </w:r>
            <w:proofErr w:type="spellEnd"/>
            <w:r>
              <w:rPr>
                <w:rFonts w:ascii="Roboto" w:hAnsi="Roboto"/>
                <w:sz w:val="20"/>
                <w:szCs w:val="20"/>
                <w:lang w:val="el-GR"/>
              </w:rPr>
              <w:t xml:space="preserve"> Ισχύς </w:t>
            </w:r>
            <w:r>
              <w:rPr>
                <w:rFonts w:ascii="Roboto" w:hAnsi="Roboto"/>
                <w:sz w:val="20"/>
                <w:lang w:val="el-GR"/>
              </w:rPr>
              <w:t>για καθοδική κατεύθυνση</w:t>
            </w:r>
          </w:p>
        </w:tc>
        <w:tc>
          <w:tcPr>
            <w:tcW w:w="969" w:type="pct"/>
            <w:vAlign w:val="center"/>
          </w:tcPr>
          <w:p w14:paraId="298AED83"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tcPr>
          <w:p w14:paraId="51C68E0F" w14:textId="77777777" w:rsidR="0095416D" w:rsidRPr="00821A5C" w:rsidRDefault="0095416D" w:rsidP="009A04DB">
            <w:pPr>
              <w:spacing w:before="100" w:beforeAutospacing="1" w:after="100" w:afterAutospacing="1"/>
              <w:jc w:val="center"/>
              <w:rPr>
                <w:rFonts w:ascii="Roboto" w:eastAsia="MS Mincho" w:hAnsi="Roboto"/>
                <w:sz w:val="20"/>
                <w:szCs w:val="20"/>
                <w:lang w:val="el-GR" w:eastAsia="el-GR"/>
              </w:rPr>
            </w:pPr>
            <w:r w:rsidRPr="009060E4">
              <w:rPr>
                <w:rFonts w:ascii="Roboto" w:eastAsia="MS Mincho" w:hAnsi="Roboto"/>
                <w:sz w:val="20"/>
                <w:szCs w:val="20"/>
                <w:lang w:eastAsia="el-GR"/>
              </w:rPr>
              <w:t>MW</w:t>
            </w:r>
          </w:p>
        </w:tc>
        <w:tc>
          <w:tcPr>
            <w:tcW w:w="993" w:type="pct"/>
          </w:tcPr>
          <w:p w14:paraId="4944BCA0" w14:textId="77777777" w:rsidR="0095416D" w:rsidRPr="00042869" w:rsidRDefault="0095416D" w:rsidP="009A04DB">
            <w:pPr>
              <w:spacing w:before="100" w:beforeAutospacing="1" w:after="100" w:afterAutospacing="1"/>
              <w:rPr>
                <w:rFonts w:ascii="Roboto" w:eastAsia="MS Mincho" w:hAnsi="Roboto"/>
                <w:sz w:val="20"/>
                <w:szCs w:val="20"/>
                <w:lang w:val="el-GR" w:eastAsia="el-GR"/>
              </w:rPr>
            </w:pPr>
            <w:r>
              <w:rPr>
                <w:rFonts w:ascii="Roboto" w:eastAsia="MS Mincho" w:hAnsi="Roboto"/>
                <w:sz w:val="20"/>
                <w:szCs w:val="20"/>
                <w:lang w:val="en-US" w:eastAsia="el-GR"/>
              </w:rPr>
              <w:t>All entities</w:t>
            </w:r>
          </w:p>
        </w:tc>
      </w:tr>
      <w:tr w:rsidR="0095416D" w:rsidRPr="005D4930" w14:paraId="487DC85C" w14:textId="77777777" w:rsidTr="0095416D">
        <w:tc>
          <w:tcPr>
            <w:tcW w:w="2173" w:type="pct"/>
            <w:vAlign w:val="center"/>
          </w:tcPr>
          <w:p w14:paraId="79577083"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Βοηθητικά φορτία (ενεργός ισχύς), για παραγωγή ενεργού ισχύος από μηδέν έως τη Μέγιστη Καθαρή Ισχύ, σε βήματα.</w:t>
            </w:r>
          </w:p>
        </w:tc>
        <w:tc>
          <w:tcPr>
            <w:tcW w:w="969" w:type="pct"/>
            <w:vAlign w:val="center"/>
          </w:tcPr>
          <w:p w14:paraId="2A843C37" w14:textId="77777777" w:rsidR="0095416D" w:rsidRPr="00C368DF" w:rsidRDefault="0095416D" w:rsidP="009A04DB">
            <w:pPr>
              <w:spacing w:before="100" w:beforeAutospacing="1" w:after="100" w:afterAutospacing="1"/>
              <w:jc w:val="center"/>
              <w:rPr>
                <w:rFonts w:ascii="Roboto" w:eastAsia="Malgun Gothic" w:hAnsi="Roboto"/>
                <w:sz w:val="20"/>
                <w:szCs w:val="20"/>
                <w:lang w:val="el-GR" w:eastAsia="ko-KR"/>
              </w:rPr>
            </w:pPr>
          </w:p>
        </w:tc>
        <w:tc>
          <w:tcPr>
            <w:tcW w:w="865" w:type="pct"/>
            <w:vAlign w:val="center"/>
          </w:tcPr>
          <w:p w14:paraId="2E06CFBD" w14:textId="77777777" w:rsidR="0095416D" w:rsidRPr="00A376D8" w:rsidRDefault="0095416D" w:rsidP="009A04DB">
            <w:pPr>
              <w:spacing w:before="100" w:beforeAutospacing="1" w:after="100" w:afterAutospacing="1"/>
              <w:jc w:val="center"/>
              <w:rPr>
                <w:rFonts w:ascii="Roboto" w:eastAsia="MS Mincho" w:hAnsi="Roboto"/>
                <w:sz w:val="20"/>
                <w:szCs w:val="20"/>
                <w:lang w:val="el-GR" w:eastAsia="el-GR"/>
              </w:rPr>
            </w:pPr>
            <w:r w:rsidRPr="00A754AC">
              <w:rPr>
                <w:rFonts w:ascii="Roboto" w:eastAsia="MS Mincho" w:hAnsi="Roboto"/>
                <w:sz w:val="20"/>
                <w:szCs w:val="20"/>
                <w:lang w:eastAsia="ja-JP"/>
              </w:rPr>
              <w:t>MW</w:t>
            </w:r>
            <w:r w:rsidRPr="00A376D8">
              <w:rPr>
                <w:rFonts w:ascii="Roboto" w:eastAsia="MS Mincho" w:hAnsi="Roboto"/>
                <w:sz w:val="20"/>
                <w:szCs w:val="20"/>
                <w:lang w:val="el-GR" w:eastAsia="ja-JP"/>
              </w:rPr>
              <w:t xml:space="preserve"> </w:t>
            </w:r>
            <w:r w:rsidRPr="00A376D8">
              <w:rPr>
                <w:rFonts w:ascii="Roboto" w:eastAsia="Malgun Gothic" w:hAnsi="Roboto"/>
                <w:sz w:val="20"/>
                <w:szCs w:val="20"/>
                <w:lang w:val="el-GR" w:eastAsia="ko-KR"/>
              </w:rPr>
              <w:t>βοηθητικών</w:t>
            </w:r>
            <w:r w:rsidRPr="00A376D8">
              <w:rPr>
                <w:rFonts w:ascii="Roboto" w:eastAsia="MS Mincho" w:hAnsi="Roboto"/>
                <w:sz w:val="20"/>
                <w:szCs w:val="20"/>
                <w:lang w:val="el-GR" w:eastAsia="el-GR"/>
              </w:rPr>
              <w:t xml:space="preserve"> </w:t>
            </w:r>
            <w:r>
              <w:rPr>
                <w:rFonts w:ascii="Roboto" w:eastAsia="MS Mincho" w:hAnsi="Roboto"/>
                <w:sz w:val="20"/>
                <w:szCs w:val="20"/>
                <w:lang w:val="el-GR" w:eastAsia="el-GR"/>
              </w:rPr>
              <w:t xml:space="preserve">/ </w:t>
            </w:r>
            <w:r w:rsidRPr="00A754AC">
              <w:rPr>
                <w:rFonts w:ascii="Roboto" w:eastAsia="MS Mincho" w:hAnsi="Roboto"/>
                <w:sz w:val="20"/>
                <w:szCs w:val="20"/>
                <w:lang w:eastAsia="el-GR"/>
              </w:rPr>
              <w:t>MW</w:t>
            </w:r>
            <w:r w:rsidRPr="00A376D8">
              <w:rPr>
                <w:rFonts w:ascii="Roboto" w:eastAsia="MS Mincho" w:hAnsi="Roboto"/>
                <w:sz w:val="20"/>
                <w:szCs w:val="20"/>
                <w:lang w:val="el-GR" w:eastAsia="el-GR"/>
              </w:rPr>
              <w:t xml:space="preserve"> μικτής παραγωγής</w:t>
            </w:r>
          </w:p>
        </w:tc>
        <w:tc>
          <w:tcPr>
            <w:tcW w:w="993" w:type="pct"/>
          </w:tcPr>
          <w:p w14:paraId="565C639F" w14:textId="77777777" w:rsidR="0095416D" w:rsidRPr="008F6F1F" w:rsidRDefault="0095416D" w:rsidP="0095416D">
            <w:pPr>
              <w:pStyle w:val="a6"/>
              <w:numPr>
                <w:ilvl w:val="0"/>
                <w:numId w:val="6"/>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31669C0F" w14:textId="77777777" w:rsidR="0095416D" w:rsidRPr="008F6F1F" w:rsidRDefault="0095416D" w:rsidP="0095416D">
            <w:pPr>
              <w:pStyle w:val="a6"/>
              <w:numPr>
                <w:ilvl w:val="0"/>
                <w:numId w:val="6"/>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CN</w:t>
            </w:r>
          </w:p>
        </w:tc>
      </w:tr>
      <w:tr w:rsidR="0095416D" w:rsidRPr="005D4930" w14:paraId="1E2C32CF" w14:textId="77777777" w:rsidTr="0095416D">
        <w:tc>
          <w:tcPr>
            <w:tcW w:w="2173" w:type="pct"/>
            <w:vAlign w:val="center"/>
          </w:tcPr>
          <w:p w14:paraId="1C7C5441"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Βοηθητικά φορτία (άεργος ισχύς), για παραγωγή ενεργού ισχύος από μηδέν έως τη Μέγιστη Καθαρή Ισχύ, σε βήματα.</w:t>
            </w:r>
          </w:p>
        </w:tc>
        <w:tc>
          <w:tcPr>
            <w:tcW w:w="969" w:type="pct"/>
            <w:vAlign w:val="center"/>
          </w:tcPr>
          <w:p w14:paraId="68B90B7E" w14:textId="77777777" w:rsidR="0095416D" w:rsidRPr="00C368DF"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1DFABE5C" w14:textId="77777777" w:rsidR="0095416D" w:rsidRPr="00A376D8" w:rsidRDefault="0095416D" w:rsidP="009A04DB">
            <w:pPr>
              <w:spacing w:before="100" w:beforeAutospacing="1" w:after="100" w:afterAutospacing="1"/>
              <w:jc w:val="center"/>
              <w:rPr>
                <w:rFonts w:ascii="Roboto" w:eastAsia="MS Mincho" w:hAnsi="Roboto"/>
                <w:sz w:val="20"/>
                <w:szCs w:val="20"/>
                <w:lang w:val="el-GR" w:eastAsia="el-GR"/>
              </w:rPr>
            </w:pPr>
            <w:r w:rsidRPr="00A754AC">
              <w:rPr>
                <w:rFonts w:ascii="Roboto" w:eastAsia="MS Mincho" w:hAnsi="Roboto"/>
                <w:sz w:val="20"/>
                <w:szCs w:val="20"/>
                <w:lang w:eastAsia="ja-JP"/>
              </w:rPr>
              <w:t>MVAr</w:t>
            </w:r>
            <w:r w:rsidRPr="00A376D8">
              <w:rPr>
                <w:rFonts w:ascii="Roboto" w:eastAsia="MS Mincho" w:hAnsi="Roboto"/>
                <w:sz w:val="20"/>
                <w:szCs w:val="20"/>
                <w:lang w:val="el-GR" w:eastAsia="ja-JP"/>
              </w:rPr>
              <w:t xml:space="preserve"> </w:t>
            </w:r>
            <w:r w:rsidRPr="00A376D8">
              <w:rPr>
                <w:rFonts w:ascii="Roboto" w:eastAsia="Malgun Gothic" w:hAnsi="Roboto"/>
                <w:sz w:val="20"/>
                <w:szCs w:val="20"/>
                <w:lang w:val="el-GR" w:eastAsia="ko-KR"/>
              </w:rPr>
              <w:t>βοηθητικών</w:t>
            </w:r>
            <w:r w:rsidRPr="00A376D8">
              <w:rPr>
                <w:rFonts w:ascii="Roboto" w:eastAsia="MS Mincho" w:hAnsi="Roboto"/>
                <w:sz w:val="20"/>
                <w:szCs w:val="20"/>
                <w:lang w:val="el-GR" w:eastAsia="ja-JP"/>
              </w:rPr>
              <w:t xml:space="preserve"> </w:t>
            </w:r>
            <w:r>
              <w:rPr>
                <w:rFonts w:ascii="Roboto" w:eastAsia="MS Mincho" w:hAnsi="Roboto"/>
                <w:sz w:val="20"/>
                <w:szCs w:val="20"/>
                <w:lang w:val="el-GR" w:eastAsia="ja-JP"/>
              </w:rPr>
              <w:t xml:space="preserve">/ </w:t>
            </w:r>
            <w:r w:rsidRPr="00A754AC">
              <w:rPr>
                <w:rFonts w:ascii="Roboto" w:eastAsia="MS Mincho" w:hAnsi="Roboto"/>
                <w:sz w:val="20"/>
                <w:szCs w:val="20"/>
                <w:lang w:eastAsia="ja-JP"/>
              </w:rPr>
              <w:t>M</w:t>
            </w:r>
            <w:r w:rsidRPr="00A754AC">
              <w:rPr>
                <w:rFonts w:ascii="Roboto" w:eastAsia="MS Mincho" w:hAnsi="Roboto"/>
                <w:sz w:val="20"/>
                <w:szCs w:val="20"/>
                <w:lang w:eastAsia="el-GR"/>
              </w:rPr>
              <w:t>W</w:t>
            </w:r>
            <w:r w:rsidRPr="00A376D8">
              <w:rPr>
                <w:rFonts w:ascii="Roboto" w:eastAsia="MS Mincho" w:hAnsi="Roboto"/>
                <w:sz w:val="20"/>
                <w:szCs w:val="20"/>
                <w:lang w:val="el-GR" w:eastAsia="el-GR"/>
              </w:rPr>
              <w:t xml:space="preserve"> μικτής παραγωγής</w:t>
            </w:r>
          </w:p>
        </w:tc>
        <w:tc>
          <w:tcPr>
            <w:tcW w:w="993" w:type="pct"/>
          </w:tcPr>
          <w:p w14:paraId="3765A43E" w14:textId="77777777" w:rsidR="0095416D" w:rsidRPr="008F6F1F" w:rsidRDefault="0095416D" w:rsidP="0095416D">
            <w:pPr>
              <w:pStyle w:val="a6"/>
              <w:numPr>
                <w:ilvl w:val="0"/>
                <w:numId w:val="7"/>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515AA9AD" w14:textId="77777777" w:rsidR="0095416D" w:rsidRPr="008F6F1F" w:rsidRDefault="0095416D" w:rsidP="0095416D">
            <w:pPr>
              <w:pStyle w:val="a6"/>
              <w:numPr>
                <w:ilvl w:val="0"/>
                <w:numId w:val="7"/>
              </w:numPr>
              <w:spacing w:before="100" w:beforeAutospacing="1" w:after="100" w:afterAutospacing="1"/>
              <w:rPr>
                <w:rFonts w:ascii="Roboto" w:eastAsia="MS Mincho" w:hAnsi="Roboto"/>
                <w:sz w:val="20"/>
                <w:szCs w:val="20"/>
                <w:lang w:val="el-GR" w:eastAsia="ja-JP"/>
              </w:rPr>
            </w:pPr>
            <w:r w:rsidRPr="008F6F1F">
              <w:rPr>
                <w:rFonts w:ascii="Roboto" w:eastAsia="MS Mincho" w:hAnsi="Roboto"/>
                <w:sz w:val="20"/>
                <w:szCs w:val="20"/>
                <w:lang w:val="el-GR" w:eastAsia="el-GR"/>
              </w:rPr>
              <w:t>CN</w:t>
            </w:r>
          </w:p>
        </w:tc>
      </w:tr>
      <w:tr w:rsidR="0095416D" w:rsidRPr="00A754AC" w14:paraId="20C59B1C" w14:textId="77777777" w:rsidTr="0095416D">
        <w:tc>
          <w:tcPr>
            <w:tcW w:w="2173" w:type="pct"/>
            <w:vAlign w:val="center"/>
          </w:tcPr>
          <w:p w14:paraId="20A5E453"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proofErr w:type="spellStart"/>
            <w:r w:rsidRPr="00A754AC">
              <w:rPr>
                <w:rFonts w:ascii="Roboto" w:eastAsia="MS Mincho" w:hAnsi="Roboto"/>
                <w:sz w:val="20"/>
                <w:szCs w:val="20"/>
                <w:lang w:eastAsia="el-GR"/>
              </w:rPr>
              <w:t>Ικ</w:t>
            </w:r>
            <w:proofErr w:type="spellEnd"/>
            <w:r w:rsidRPr="00A754AC">
              <w:rPr>
                <w:rFonts w:ascii="Roboto" w:eastAsia="MS Mincho" w:hAnsi="Roboto"/>
                <w:sz w:val="20"/>
                <w:szCs w:val="20"/>
                <w:lang w:eastAsia="el-GR"/>
              </w:rPr>
              <w:t xml:space="preserve">ανότητα </w:t>
            </w:r>
            <w:proofErr w:type="spellStart"/>
            <w:r w:rsidRPr="00A754AC">
              <w:rPr>
                <w:rFonts w:ascii="Roboto" w:eastAsia="MS Mincho" w:hAnsi="Roboto"/>
                <w:sz w:val="20"/>
                <w:szCs w:val="20"/>
                <w:lang w:eastAsia="el-GR"/>
              </w:rPr>
              <w:t>σε</w:t>
            </w:r>
            <w:proofErr w:type="spellEnd"/>
            <w:r w:rsidRPr="00A754AC">
              <w:rPr>
                <w:rFonts w:ascii="Roboto" w:eastAsia="MS Mincho" w:hAnsi="Roboto"/>
                <w:sz w:val="20"/>
                <w:szCs w:val="20"/>
                <w:lang w:eastAsia="el-GR"/>
              </w:rPr>
              <w:t xml:space="preserve"> υπ</w:t>
            </w:r>
            <w:proofErr w:type="spellStart"/>
            <w:r w:rsidRPr="00A754AC">
              <w:rPr>
                <w:rFonts w:ascii="Roboto" w:eastAsia="MS Mincho" w:hAnsi="Roboto"/>
                <w:sz w:val="20"/>
                <w:szCs w:val="20"/>
                <w:lang w:eastAsia="el-GR"/>
              </w:rPr>
              <w:t>ερφόρτιση</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μικτή</w:t>
            </w:r>
            <w:proofErr w:type="spellEnd"/>
            <w:r w:rsidRPr="00A754AC">
              <w:rPr>
                <w:rFonts w:ascii="Roboto" w:eastAsia="MS Mincho" w:hAnsi="Roboto"/>
                <w:sz w:val="20"/>
                <w:szCs w:val="20"/>
                <w:lang w:eastAsia="el-GR"/>
              </w:rPr>
              <w:t>)</w:t>
            </w:r>
          </w:p>
        </w:tc>
        <w:tc>
          <w:tcPr>
            <w:tcW w:w="969" w:type="pct"/>
            <w:vAlign w:val="center"/>
          </w:tcPr>
          <w:p w14:paraId="173515AD"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865" w:type="pct"/>
            <w:vAlign w:val="center"/>
          </w:tcPr>
          <w:p w14:paraId="6A8D594C"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4BA7B571" w14:textId="77777777" w:rsidR="0095416D" w:rsidRPr="008F6F1F" w:rsidRDefault="0095416D" w:rsidP="0095416D">
            <w:pPr>
              <w:pStyle w:val="a6"/>
              <w:numPr>
                <w:ilvl w:val="0"/>
                <w:numId w:val="8"/>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7BE87B0D" w14:textId="77777777" w:rsidR="0095416D" w:rsidRPr="008F6F1F" w:rsidRDefault="0095416D" w:rsidP="0095416D">
            <w:pPr>
              <w:pStyle w:val="a6"/>
              <w:numPr>
                <w:ilvl w:val="0"/>
                <w:numId w:val="8"/>
              </w:numPr>
              <w:spacing w:before="100" w:beforeAutospacing="1" w:after="100" w:afterAutospacing="1"/>
              <w:rPr>
                <w:rFonts w:ascii="Roboto" w:eastAsia="MS Mincho" w:hAnsi="Roboto"/>
                <w:sz w:val="20"/>
                <w:szCs w:val="20"/>
                <w:lang w:eastAsia="el-GR"/>
              </w:rPr>
            </w:pPr>
            <w:r w:rsidRPr="008F6F1F">
              <w:rPr>
                <w:rFonts w:ascii="Roboto" w:eastAsia="MS Mincho" w:hAnsi="Roboto"/>
                <w:sz w:val="20"/>
                <w:szCs w:val="20"/>
                <w:lang w:val="el-GR" w:eastAsia="el-GR"/>
              </w:rPr>
              <w:t>CN</w:t>
            </w:r>
          </w:p>
        </w:tc>
      </w:tr>
      <w:tr w:rsidR="0095416D" w:rsidRPr="00A754AC" w14:paraId="2E711A69" w14:textId="77777777" w:rsidTr="0095416D">
        <w:tc>
          <w:tcPr>
            <w:tcW w:w="2173" w:type="pct"/>
            <w:vAlign w:val="center"/>
          </w:tcPr>
          <w:p w14:paraId="57DC3E89"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proofErr w:type="spellStart"/>
            <w:r w:rsidRPr="00A754AC">
              <w:rPr>
                <w:rFonts w:ascii="Roboto" w:eastAsia="MS Mincho" w:hAnsi="Roboto"/>
                <w:sz w:val="20"/>
                <w:szCs w:val="20"/>
                <w:lang w:eastAsia="el-GR"/>
              </w:rPr>
              <w:t>Ικ</w:t>
            </w:r>
            <w:proofErr w:type="spellEnd"/>
            <w:r w:rsidRPr="00A754AC">
              <w:rPr>
                <w:rFonts w:ascii="Roboto" w:eastAsia="MS Mincho" w:hAnsi="Roboto"/>
                <w:sz w:val="20"/>
                <w:szCs w:val="20"/>
                <w:lang w:eastAsia="el-GR"/>
              </w:rPr>
              <w:t xml:space="preserve">ανότητα </w:t>
            </w:r>
            <w:proofErr w:type="spellStart"/>
            <w:r w:rsidRPr="00A754AC">
              <w:rPr>
                <w:rFonts w:ascii="Roboto" w:eastAsia="MS Mincho" w:hAnsi="Roboto"/>
                <w:sz w:val="20"/>
                <w:szCs w:val="20"/>
                <w:lang w:eastAsia="el-GR"/>
              </w:rPr>
              <w:t>σε</w:t>
            </w:r>
            <w:proofErr w:type="spellEnd"/>
            <w:r w:rsidRPr="00A754AC">
              <w:rPr>
                <w:rFonts w:ascii="Roboto" w:eastAsia="MS Mincho" w:hAnsi="Roboto"/>
                <w:sz w:val="20"/>
                <w:szCs w:val="20"/>
                <w:lang w:eastAsia="el-GR"/>
              </w:rPr>
              <w:t xml:space="preserve"> υπ</w:t>
            </w:r>
            <w:proofErr w:type="spellStart"/>
            <w:r w:rsidRPr="00A754AC">
              <w:rPr>
                <w:rFonts w:ascii="Roboto" w:eastAsia="MS Mincho" w:hAnsi="Roboto"/>
                <w:sz w:val="20"/>
                <w:szCs w:val="20"/>
                <w:lang w:eastAsia="el-GR"/>
              </w:rPr>
              <w:t>ερφόρτιση</w:t>
            </w:r>
            <w:proofErr w:type="spellEnd"/>
            <w:r w:rsidRPr="00A754AC">
              <w:rPr>
                <w:rFonts w:ascii="Roboto" w:eastAsia="MS Mincho" w:hAnsi="Roboto"/>
                <w:sz w:val="20"/>
                <w:szCs w:val="20"/>
                <w:lang w:eastAsia="el-GR"/>
              </w:rPr>
              <w:t xml:space="preserve"> (καθα</w:t>
            </w:r>
            <w:proofErr w:type="spellStart"/>
            <w:r w:rsidRPr="00A754AC">
              <w:rPr>
                <w:rFonts w:ascii="Roboto" w:eastAsia="MS Mincho" w:hAnsi="Roboto"/>
                <w:sz w:val="20"/>
                <w:szCs w:val="20"/>
                <w:lang w:eastAsia="el-GR"/>
              </w:rPr>
              <w:t>ρή</w:t>
            </w:r>
            <w:proofErr w:type="spellEnd"/>
            <w:r w:rsidRPr="00A754AC">
              <w:rPr>
                <w:rFonts w:ascii="Roboto" w:eastAsia="MS Mincho" w:hAnsi="Roboto"/>
                <w:sz w:val="20"/>
                <w:szCs w:val="20"/>
                <w:lang w:eastAsia="el-GR"/>
              </w:rPr>
              <w:t>)</w:t>
            </w:r>
          </w:p>
        </w:tc>
        <w:tc>
          <w:tcPr>
            <w:tcW w:w="969" w:type="pct"/>
            <w:vAlign w:val="center"/>
          </w:tcPr>
          <w:p w14:paraId="375804E8"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865" w:type="pct"/>
            <w:vAlign w:val="center"/>
          </w:tcPr>
          <w:p w14:paraId="46C10AC7"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76C74D9B" w14:textId="77777777" w:rsidR="0095416D" w:rsidRPr="008F6F1F" w:rsidRDefault="0095416D" w:rsidP="0095416D">
            <w:pPr>
              <w:pStyle w:val="a6"/>
              <w:numPr>
                <w:ilvl w:val="0"/>
                <w:numId w:val="9"/>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56F920ED" w14:textId="77777777" w:rsidR="0095416D" w:rsidRPr="008F6F1F" w:rsidRDefault="0095416D" w:rsidP="0095416D">
            <w:pPr>
              <w:pStyle w:val="a6"/>
              <w:numPr>
                <w:ilvl w:val="0"/>
                <w:numId w:val="9"/>
              </w:numPr>
              <w:spacing w:before="100" w:beforeAutospacing="1" w:after="100" w:afterAutospacing="1"/>
              <w:rPr>
                <w:rFonts w:ascii="Roboto" w:eastAsia="MS Mincho" w:hAnsi="Roboto"/>
                <w:sz w:val="20"/>
                <w:szCs w:val="20"/>
                <w:lang w:eastAsia="el-GR"/>
              </w:rPr>
            </w:pPr>
            <w:r w:rsidRPr="008F6F1F">
              <w:rPr>
                <w:rFonts w:ascii="Roboto" w:eastAsia="MS Mincho" w:hAnsi="Roboto"/>
                <w:sz w:val="20"/>
                <w:szCs w:val="20"/>
                <w:lang w:val="el-GR" w:eastAsia="el-GR"/>
              </w:rPr>
              <w:t>CN</w:t>
            </w:r>
          </w:p>
        </w:tc>
      </w:tr>
      <w:tr w:rsidR="0095416D" w:rsidRPr="008A2ED3" w14:paraId="63AEEF3F" w14:textId="77777777" w:rsidTr="0095416D">
        <w:tc>
          <w:tcPr>
            <w:tcW w:w="2173" w:type="pct"/>
            <w:vAlign w:val="center"/>
          </w:tcPr>
          <w:p w14:paraId="440F00B7"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proofErr w:type="spellStart"/>
            <w:r w:rsidRPr="00A754AC">
              <w:rPr>
                <w:rFonts w:ascii="Roboto" w:eastAsia="MS Mincho" w:hAnsi="Roboto"/>
                <w:sz w:val="20"/>
                <w:szCs w:val="20"/>
                <w:lang w:eastAsia="el-GR"/>
              </w:rPr>
              <w:t>Ελάχιστη</w:t>
            </w:r>
            <w:proofErr w:type="spellEnd"/>
            <w:r w:rsidRPr="00A754AC">
              <w:rPr>
                <w:rFonts w:ascii="Roboto" w:eastAsia="MS Mincho" w:hAnsi="Roboto"/>
                <w:sz w:val="20"/>
                <w:szCs w:val="20"/>
                <w:lang w:eastAsia="el-GR"/>
              </w:rPr>
              <w:t xml:space="preserve"> παρα</w:t>
            </w:r>
            <w:proofErr w:type="spellStart"/>
            <w:r w:rsidRPr="00A754AC">
              <w:rPr>
                <w:rFonts w:ascii="Roboto" w:eastAsia="MS Mincho" w:hAnsi="Roboto"/>
                <w:sz w:val="20"/>
                <w:szCs w:val="20"/>
                <w:lang w:eastAsia="el-GR"/>
              </w:rPr>
              <w:t>γωγή</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μικτή</w:t>
            </w:r>
            <w:proofErr w:type="spellEnd"/>
            <w:r w:rsidRPr="00A754AC">
              <w:rPr>
                <w:rFonts w:ascii="Roboto" w:eastAsia="MS Mincho" w:hAnsi="Roboto"/>
                <w:sz w:val="20"/>
                <w:szCs w:val="20"/>
                <w:lang w:eastAsia="el-GR"/>
              </w:rPr>
              <w:t>)</w:t>
            </w:r>
          </w:p>
        </w:tc>
        <w:tc>
          <w:tcPr>
            <w:tcW w:w="969" w:type="pct"/>
            <w:vAlign w:val="center"/>
          </w:tcPr>
          <w:p w14:paraId="0E9B4CC4"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865" w:type="pct"/>
            <w:vAlign w:val="center"/>
          </w:tcPr>
          <w:p w14:paraId="76DCBE56"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0D7EDFDB" w14:textId="77777777" w:rsidR="0095416D" w:rsidRDefault="0095416D" w:rsidP="0095416D">
            <w:pPr>
              <w:pStyle w:val="a6"/>
              <w:numPr>
                <w:ilvl w:val="0"/>
                <w:numId w:val="10"/>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575E9CB7" w14:textId="77777777" w:rsidR="0095416D" w:rsidRPr="008F6F1F" w:rsidRDefault="0095416D" w:rsidP="0095416D">
            <w:pPr>
              <w:pStyle w:val="a6"/>
              <w:numPr>
                <w:ilvl w:val="0"/>
                <w:numId w:val="10"/>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CN</w:t>
            </w:r>
          </w:p>
        </w:tc>
      </w:tr>
      <w:tr w:rsidR="0095416D" w:rsidRPr="008A2ED3" w14:paraId="01590434" w14:textId="77777777" w:rsidTr="0095416D">
        <w:tc>
          <w:tcPr>
            <w:tcW w:w="2173" w:type="pct"/>
            <w:vAlign w:val="center"/>
          </w:tcPr>
          <w:p w14:paraId="491D2AC3"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Τεχνικά Ελάχιστη Παραγωγή (καθαρή ισχύς αφού έχουν ληφθεί υπόψη η εσωτερική υπηρεσία και τα βοηθητικά φορτία)</w:t>
            </w:r>
          </w:p>
        </w:tc>
        <w:tc>
          <w:tcPr>
            <w:tcW w:w="969" w:type="pct"/>
            <w:vAlign w:val="center"/>
          </w:tcPr>
          <w:p w14:paraId="7EFE63BC"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00452EE4"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r w:rsidRPr="00A754AC">
              <w:rPr>
                <w:rFonts w:ascii="Roboto" w:eastAsia="MS Mincho" w:hAnsi="Roboto"/>
                <w:sz w:val="20"/>
                <w:szCs w:val="20"/>
                <w:lang w:eastAsia="el-GR"/>
              </w:rPr>
              <w:t>MW</w:t>
            </w:r>
          </w:p>
        </w:tc>
        <w:tc>
          <w:tcPr>
            <w:tcW w:w="993" w:type="pct"/>
          </w:tcPr>
          <w:p w14:paraId="7924A396" w14:textId="77777777" w:rsidR="0095416D" w:rsidRDefault="0095416D" w:rsidP="0095416D">
            <w:pPr>
              <w:pStyle w:val="a6"/>
              <w:numPr>
                <w:ilvl w:val="0"/>
                <w:numId w:val="11"/>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U</w:t>
            </w:r>
          </w:p>
          <w:p w14:paraId="0DA4ABA1" w14:textId="77777777" w:rsidR="0095416D" w:rsidRPr="008F6F1F" w:rsidRDefault="0095416D" w:rsidP="0095416D">
            <w:pPr>
              <w:pStyle w:val="a6"/>
              <w:numPr>
                <w:ilvl w:val="0"/>
                <w:numId w:val="11"/>
              </w:numPr>
              <w:spacing w:before="100" w:beforeAutospacing="1" w:after="100" w:afterAutospacing="1"/>
              <w:rPr>
                <w:rFonts w:ascii="Roboto" w:eastAsia="MS Mincho" w:hAnsi="Roboto"/>
                <w:sz w:val="20"/>
                <w:szCs w:val="20"/>
                <w:lang w:val="el-GR" w:eastAsia="el-GR"/>
              </w:rPr>
            </w:pPr>
            <w:r w:rsidRPr="008F6F1F">
              <w:rPr>
                <w:rFonts w:ascii="Roboto" w:eastAsia="MS Mincho" w:hAnsi="Roboto"/>
                <w:sz w:val="20"/>
                <w:szCs w:val="20"/>
                <w:lang w:val="el-GR" w:eastAsia="el-GR"/>
              </w:rPr>
              <w:t xml:space="preserve">CN </w:t>
            </w:r>
          </w:p>
        </w:tc>
      </w:tr>
      <w:tr w:rsidR="0095416D" w:rsidRPr="00A754AC" w14:paraId="3DF9AD6D" w14:textId="77777777" w:rsidTr="0095416D">
        <w:trPr>
          <w:trHeight w:val="316"/>
        </w:trPr>
        <w:tc>
          <w:tcPr>
            <w:tcW w:w="2173" w:type="pct"/>
            <w:vAlign w:val="center"/>
          </w:tcPr>
          <w:p w14:paraId="4F02E1A8"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proofErr w:type="spellStart"/>
            <w:r w:rsidRPr="00A754AC">
              <w:rPr>
                <w:rFonts w:ascii="Roboto" w:eastAsia="MS Mincho" w:hAnsi="Roboto"/>
                <w:sz w:val="20"/>
                <w:szCs w:val="20"/>
                <w:lang w:eastAsia="el-GR"/>
              </w:rPr>
              <w:t>Ελάχιστος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χρόνος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λειτουργί</w:t>
            </w:r>
            <w:proofErr w:type="spellEnd"/>
            <w:r w:rsidRPr="00A754AC">
              <w:rPr>
                <w:rFonts w:ascii="Roboto" w:eastAsia="MS Mincho" w:hAnsi="Roboto"/>
                <w:sz w:val="20"/>
                <w:szCs w:val="20"/>
                <w:lang w:eastAsia="el-GR"/>
              </w:rPr>
              <w:t>ας</w:t>
            </w:r>
          </w:p>
        </w:tc>
        <w:tc>
          <w:tcPr>
            <w:tcW w:w="969" w:type="pct"/>
            <w:vAlign w:val="center"/>
          </w:tcPr>
          <w:p w14:paraId="3C97CEA9"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865" w:type="pct"/>
            <w:vAlign w:val="center"/>
          </w:tcPr>
          <w:p w14:paraId="26E00C87"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proofErr w:type="spellStart"/>
            <w:r w:rsidRPr="00A754AC">
              <w:rPr>
                <w:rFonts w:ascii="Roboto" w:eastAsia="MS Mincho" w:hAnsi="Roboto"/>
                <w:sz w:val="20"/>
                <w:szCs w:val="20"/>
                <w:lang w:eastAsia="el-GR"/>
              </w:rPr>
              <w:t>ώρες</w:t>
            </w:r>
            <w:proofErr w:type="spellEnd"/>
          </w:p>
        </w:tc>
        <w:tc>
          <w:tcPr>
            <w:tcW w:w="993" w:type="pct"/>
          </w:tcPr>
          <w:p w14:paraId="7C4D566E" w14:textId="77777777" w:rsidR="0095416D" w:rsidRPr="00042869" w:rsidRDefault="0095416D" w:rsidP="009A04DB">
            <w:pPr>
              <w:spacing w:before="100" w:beforeAutospacing="1" w:after="100" w:afterAutospacing="1"/>
              <w:jc w:val="center"/>
              <w:rPr>
                <w:rFonts w:ascii="Roboto" w:eastAsia="MS Mincho" w:hAnsi="Roboto"/>
                <w:sz w:val="20"/>
                <w:szCs w:val="20"/>
                <w:lang w:val="el-GR" w:eastAsia="el-GR"/>
              </w:rPr>
            </w:pPr>
            <w:proofErr w:type="spellStart"/>
            <w:r w:rsidRPr="00042869">
              <w:rPr>
                <w:rFonts w:ascii="Roboto" w:eastAsia="MS Mincho" w:hAnsi="Roboto"/>
                <w:sz w:val="20"/>
                <w:szCs w:val="20"/>
                <w:lang w:val="el-GR" w:eastAsia="el-GR"/>
              </w:rPr>
              <w:t>All</w:t>
            </w:r>
            <w:proofErr w:type="spellEnd"/>
            <w:r w:rsidRPr="00042869">
              <w:rPr>
                <w:rFonts w:ascii="Roboto" w:eastAsia="MS Mincho" w:hAnsi="Roboto"/>
                <w:sz w:val="20"/>
                <w:szCs w:val="20"/>
                <w:lang w:val="el-GR" w:eastAsia="el-GR"/>
              </w:rPr>
              <w:t xml:space="preserve"> </w:t>
            </w:r>
            <w:proofErr w:type="spellStart"/>
            <w:r w:rsidRPr="00042869">
              <w:rPr>
                <w:rFonts w:ascii="Roboto" w:eastAsia="MS Mincho" w:hAnsi="Roboto"/>
                <w:sz w:val="20"/>
                <w:szCs w:val="20"/>
                <w:lang w:val="el-GR" w:eastAsia="el-GR"/>
              </w:rPr>
              <w:t>ent</w:t>
            </w:r>
            <w:r w:rsidRPr="00042869">
              <w:rPr>
                <w:rFonts w:ascii="Roboto" w:eastAsia="MS Mincho" w:hAnsi="Roboto"/>
                <w:sz w:val="20"/>
                <w:szCs w:val="20"/>
                <w:lang w:val="en-US" w:eastAsia="el-GR"/>
              </w:rPr>
              <w:t>ities</w:t>
            </w:r>
            <w:proofErr w:type="spellEnd"/>
          </w:p>
        </w:tc>
      </w:tr>
      <w:tr w:rsidR="0095416D" w:rsidRPr="00A754AC" w14:paraId="47888F29" w14:textId="77777777" w:rsidTr="0095416D">
        <w:tc>
          <w:tcPr>
            <w:tcW w:w="2173" w:type="pct"/>
            <w:vAlign w:val="center"/>
          </w:tcPr>
          <w:p w14:paraId="2E7F04FE"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proofErr w:type="spellStart"/>
            <w:r w:rsidRPr="00A754AC">
              <w:rPr>
                <w:rFonts w:ascii="Roboto" w:eastAsia="MS Mincho" w:hAnsi="Roboto"/>
                <w:sz w:val="20"/>
                <w:szCs w:val="20"/>
                <w:lang w:eastAsia="el-GR"/>
              </w:rPr>
              <w:t>Ελάχιστος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χρόνος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εκτός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λειτουργί</w:t>
            </w:r>
            <w:proofErr w:type="spellEnd"/>
            <w:r w:rsidRPr="00A754AC">
              <w:rPr>
                <w:rFonts w:ascii="Roboto" w:eastAsia="MS Mincho" w:hAnsi="Roboto"/>
                <w:sz w:val="20"/>
                <w:szCs w:val="20"/>
                <w:lang w:eastAsia="el-GR"/>
              </w:rPr>
              <w:t>ας</w:t>
            </w:r>
          </w:p>
        </w:tc>
        <w:tc>
          <w:tcPr>
            <w:tcW w:w="969" w:type="pct"/>
            <w:vAlign w:val="center"/>
          </w:tcPr>
          <w:p w14:paraId="59EF484F"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865" w:type="pct"/>
            <w:vAlign w:val="center"/>
          </w:tcPr>
          <w:p w14:paraId="4BB5D5D7" w14:textId="77777777" w:rsidR="0095416D" w:rsidRPr="00A754AC" w:rsidRDefault="0095416D" w:rsidP="009A04DB">
            <w:pPr>
              <w:spacing w:before="100" w:beforeAutospacing="1" w:after="100" w:afterAutospacing="1"/>
              <w:jc w:val="center"/>
              <w:rPr>
                <w:rFonts w:ascii="Roboto" w:eastAsia="MS Mincho" w:hAnsi="Roboto"/>
                <w:sz w:val="20"/>
                <w:szCs w:val="20"/>
                <w:lang w:eastAsia="el-GR"/>
              </w:rPr>
            </w:pPr>
            <w:proofErr w:type="spellStart"/>
            <w:r w:rsidRPr="00A754AC">
              <w:rPr>
                <w:rFonts w:ascii="Roboto" w:eastAsia="MS Mincho" w:hAnsi="Roboto"/>
                <w:sz w:val="20"/>
                <w:szCs w:val="20"/>
                <w:lang w:eastAsia="el-GR"/>
              </w:rPr>
              <w:t>ώρες</w:t>
            </w:r>
            <w:proofErr w:type="spellEnd"/>
          </w:p>
        </w:tc>
        <w:tc>
          <w:tcPr>
            <w:tcW w:w="993" w:type="pct"/>
          </w:tcPr>
          <w:p w14:paraId="19D97C77" w14:textId="77777777" w:rsidR="0095416D" w:rsidRPr="00042869" w:rsidRDefault="0095416D" w:rsidP="009A04DB">
            <w:pPr>
              <w:spacing w:before="100" w:beforeAutospacing="1" w:after="100" w:afterAutospacing="1"/>
              <w:jc w:val="center"/>
              <w:rPr>
                <w:rFonts w:ascii="Roboto" w:eastAsia="MS Mincho" w:hAnsi="Roboto"/>
                <w:sz w:val="20"/>
                <w:szCs w:val="20"/>
                <w:lang w:eastAsia="el-GR"/>
              </w:rPr>
            </w:pPr>
            <w:proofErr w:type="spellStart"/>
            <w:r w:rsidRPr="00042869">
              <w:rPr>
                <w:rFonts w:ascii="Roboto" w:eastAsia="MS Mincho" w:hAnsi="Roboto"/>
                <w:sz w:val="20"/>
                <w:szCs w:val="20"/>
                <w:lang w:val="el-GR" w:eastAsia="el-GR"/>
              </w:rPr>
              <w:t>All</w:t>
            </w:r>
            <w:proofErr w:type="spellEnd"/>
            <w:r w:rsidRPr="00042869">
              <w:rPr>
                <w:rFonts w:ascii="Roboto" w:eastAsia="MS Mincho" w:hAnsi="Roboto"/>
                <w:sz w:val="20"/>
                <w:szCs w:val="20"/>
                <w:lang w:val="el-GR" w:eastAsia="el-GR"/>
              </w:rPr>
              <w:t xml:space="preserve"> </w:t>
            </w:r>
            <w:proofErr w:type="spellStart"/>
            <w:r w:rsidRPr="00042869">
              <w:rPr>
                <w:rFonts w:ascii="Roboto" w:eastAsia="MS Mincho" w:hAnsi="Roboto"/>
                <w:sz w:val="20"/>
                <w:szCs w:val="20"/>
                <w:lang w:val="el-GR" w:eastAsia="el-GR"/>
              </w:rPr>
              <w:t>ent</w:t>
            </w:r>
            <w:r w:rsidRPr="00042869">
              <w:rPr>
                <w:rFonts w:ascii="Roboto" w:eastAsia="MS Mincho" w:hAnsi="Roboto"/>
                <w:sz w:val="20"/>
                <w:szCs w:val="20"/>
                <w:lang w:val="en-US" w:eastAsia="el-GR"/>
              </w:rPr>
              <w:t>ities</w:t>
            </w:r>
            <w:proofErr w:type="spellEnd"/>
          </w:p>
        </w:tc>
      </w:tr>
      <w:tr w:rsidR="0095416D" w:rsidRPr="002F73D3" w14:paraId="49512610" w14:textId="77777777" w:rsidTr="0095416D">
        <w:tc>
          <w:tcPr>
            <w:tcW w:w="2173" w:type="pct"/>
            <w:vAlign w:val="center"/>
          </w:tcPr>
          <w:p w14:paraId="5CE8FEFF" w14:textId="77777777" w:rsidR="0095416D" w:rsidRPr="0023691A" w:rsidRDefault="0095416D" w:rsidP="009A04DB">
            <w:pPr>
              <w:spacing w:before="100" w:beforeAutospacing="1" w:after="100" w:afterAutospacing="1"/>
              <w:jc w:val="both"/>
              <w:rPr>
                <w:rFonts w:ascii="Roboto" w:eastAsia="MS Mincho" w:hAnsi="Roboto"/>
                <w:sz w:val="20"/>
                <w:szCs w:val="20"/>
                <w:lang w:val="el-GR" w:eastAsia="el-GR"/>
              </w:rPr>
            </w:pPr>
            <w:r>
              <w:rPr>
                <w:rFonts w:ascii="Roboto" w:eastAsia="MS Mincho" w:hAnsi="Roboto"/>
                <w:sz w:val="20"/>
                <w:szCs w:val="20"/>
                <w:lang w:val="el-GR" w:eastAsia="el-GR"/>
              </w:rPr>
              <w:t>Μέγιστος χρόνος λειτουργίας ανά ενεργοποίηση</w:t>
            </w:r>
          </w:p>
        </w:tc>
        <w:tc>
          <w:tcPr>
            <w:tcW w:w="969" w:type="pct"/>
            <w:vAlign w:val="center"/>
          </w:tcPr>
          <w:p w14:paraId="718B5413" w14:textId="77777777" w:rsidR="0095416D" w:rsidRPr="00A80594"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09255C22" w14:textId="77777777" w:rsidR="0095416D" w:rsidRPr="00A80594" w:rsidRDefault="0095416D" w:rsidP="009A04DB">
            <w:pPr>
              <w:spacing w:before="100" w:beforeAutospacing="1" w:after="100" w:afterAutospacing="1"/>
              <w:jc w:val="center"/>
              <w:rPr>
                <w:rFonts w:ascii="Roboto" w:eastAsia="MS Mincho" w:hAnsi="Roboto"/>
                <w:sz w:val="20"/>
                <w:szCs w:val="20"/>
                <w:lang w:val="el-GR" w:eastAsia="el-GR"/>
              </w:rPr>
            </w:pPr>
            <w:r>
              <w:rPr>
                <w:rFonts w:ascii="Roboto" w:eastAsia="MS Mincho" w:hAnsi="Roboto"/>
                <w:sz w:val="20"/>
                <w:szCs w:val="20"/>
                <w:lang w:val="el-GR" w:eastAsia="el-GR"/>
              </w:rPr>
              <w:t>ώρες</w:t>
            </w:r>
          </w:p>
        </w:tc>
        <w:tc>
          <w:tcPr>
            <w:tcW w:w="993" w:type="pct"/>
          </w:tcPr>
          <w:p w14:paraId="794C484F"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SB</w:t>
            </w:r>
          </w:p>
          <w:p w14:paraId="7E7EF53B"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RS</w:t>
            </w:r>
          </w:p>
          <w:p w14:paraId="6792E66C"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SP</w:t>
            </w:r>
          </w:p>
          <w:p w14:paraId="099E9F2B"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CN</w:t>
            </w:r>
          </w:p>
          <w:p w14:paraId="254CF79C"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IR</w:t>
            </w:r>
          </w:p>
          <w:p w14:paraId="14C3DDFD"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DR</w:t>
            </w:r>
          </w:p>
          <w:p w14:paraId="3927DCDF" w14:textId="77777777" w:rsidR="0095416D" w:rsidRPr="008F6F1F" w:rsidRDefault="0095416D" w:rsidP="0095416D">
            <w:pPr>
              <w:pStyle w:val="a6"/>
              <w:numPr>
                <w:ilvl w:val="0"/>
                <w:numId w:val="12"/>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lastRenderedPageBreak/>
              <w:t>PUMP</w:t>
            </w:r>
          </w:p>
        </w:tc>
      </w:tr>
      <w:tr w:rsidR="0095416D" w:rsidRPr="002F73D3" w14:paraId="22BBB32D" w14:textId="77777777" w:rsidTr="0095416D">
        <w:tc>
          <w:tcPr>
            <w:tcW w:w="2173" w:type="pct"/>
            <w:vAlign w:val="center"/>
          </w:tcPr>
          <w:p w14:paraId="492DFF7D" w14:textId="77777777" w:rsidR="0095416D" w:rsidRPr="00A80594" w:rsidRDefault="0095416D" w:rsidP="009A04DB">
            <w:pPr>
              <w:spacing w:before="100" w:beforeAutospacing="1" w:after="100" w:afterAutospacing="1"/>
              <w:jc w:val="both"/>
              <w:rPr>
                <w:rFonts w:ascii="Roboto" w:eastAsia="MS Mincho" w:hAnsi="Roboto"/>
                <w:sz w:val="20"/>
                <w:szCs w:val="20"/>
                <w:lang w:val="el-GR" w:eastAsia="el-GR"/>
              </w:rPr>
            </w:pPr>
            <w:r>
              <w:rPr>
                <w:rFonts w:ascii="Roboto" w:eastAsia="MS Mincho" w:hAnsi="Roboto"/>
                <w:sz w:val="20"/>
                <w:szCs w:val="20"/>
                <w:lang w:val="el-GR" w:eastAsia="el-GR"/>
              </w:rPr>
              <w:lastRenderedPageBreak/>
              <w:t>Μέγιστος Αριθμός</w:t>
            </w:r>
            <w:r w:rsidRPr="00A80594">
              <w:rPr>
                <w:rFonts w:ascii="Roboto" w:eastAsia="MS Mincho" w:hAnsi="Roboto"/>
                <w:sz w:val="20"/>
                <w:szCs w:val="20"/>
                <w:lang w:val="el-GR" w:eastAsia="el-GR"/>
              </w:rPr>
              <w:t xml:space="preserve"> Ενεργοποιήσεων ανά Ημέρα Κατανομής</w:t>
            </w:r>
            <w:r>
              <w:rPr>
                <w:rFonts w:ascii="Roboto" w:eastAsia="MS Mincho" w:hAnsi="Roboto"/>
                <w:sz w:val="20"/>
                <w:szCs w:val="20"/>
                <w:lang w:val="el-GR" w:eastAsia="el-GR"/>
              </w:rPr>
              <w:t xml:space="preserve"> </w:t>
            </w:r>
          </w:p>
        </w:tc>
        <w:tc>
          <w:tcPr>
            <w:tcW w:w="969" w:type="pct"/>
            <w:vAlign w:val="center"/>
          </w:tcPr>
          <w:p w14:paraId="04AF49C9" w14:textId="77777777" w:rsidR="0095416D" w:rsidRPr="00A80594"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53AE62A9" w14:textId="77777777" w:rsidR="0095416D" w:rsidRPr="00C36F5C" w:rsidRDefault="0095416D" w:rsidP="009A04DB">
            <w:pPr>
              <w:spacing w:before="100" w:beforeAutospacing="1" w:after="100" w:afterAutospacing="1"/>
              <w:jc w:val="center"/>
              <w:rPr>
                <w:rFonts w:ascii="Roboto" w:eastAsia="MS Mincho" w:hAnsi="Roboto"/>
                <w:sz w:val="20"/>
                <w:lang w:val="el-GR"/>
              </w:rPr>
            </w:pPr>
            <w:r>
              <w:rPr>
                <w:rFonts w:ascii="Roboto" w:eastAsia="MS Mincho" w:hAnsi="Roboto"/>
                <w:sz w:val="20"/>
                <w:szCs w:val="20"/>
                <w:lang w:val="el-GR" w:eastAsia="el-GR"/>
              </w:rPr>
              <w:t>-</w:t>
            </w:r>
          </w:p>
        </w:tc>
        <w:tc>
          <w:tcPr>
            <w:tcW w:w="993" w:type="pct"/>
          </w:tcPr>
          <w:p w14:paraId="640BC18A"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SB</w:t>
            </w:r>
          </w:p>
          <w:p w14:paraId="320CA44C"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RS</w:t>
            </w:r>
          </w:p>
          <w:p w14:paraId="2A07D74B"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SP</w:t>
            </w:r>
          </w:p>
          <w:p w14:paraId="09DB305E"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CN</w:t>
            </w:r>
          </w:p>
          <w:p w14:paraId="38DB2AA4"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IR</w:t>
            </w:r>
          </w:p>
          <w:p w14:paraId="4AFF9AA9"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DR</w:t>
            </w:r>
          </w:p>
          <w:p w14:paraId="4ADD315E" w14:textId="77777777" w:rsidR="0095416D" w:rsidRPr="008F6F1F" w:rsidRDefault="0095416D" w:rsidP="0095416D">
            <w:pPr>
              <w:pStyle w:val="a6"/>
              <w:numPr>
                <w:ilvl w:val="0"/>
                <w:numId w:val="13"/>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PUMP</w:t>
            </w:r>
          </w:p>
        </w:tc>
      </w:tr>
      <w:tr w:rsidR="0095416D" w:rsidRPr="002F73D3" w14:paraId="3D26241B" w14:textId="77777777" w:rsidTr="0095416D">
        <w:tc>
          <w:tcPr>
            <w:tcW w:w="2173" w:type="pct"/>
            <w:vAlign w:val="center"/>
          </w:tcPr>
          <w:p w14:paraId="15D57887" w14:textId="77777777" w:rsidR="0095416D" w:rsidRPr="005D1F38" w:rsidRDefault="0095416D" w:rsidP="009A04DB">
            <w:pPr>
              <w:spacing w:before="100" w:beforeAutospacing="1" w:after="100" w:afterAutospacing="1"/>
              <w:rPr>
                <w:rFonts w:ascii="Roboto" w:eastAsia="MS Mincho" w:hAnsi="Roboto"/>
                <w:sz w:val="20"/>
                <w:szCs w:val="20"/>
                <w:lang w:val="en-US" w:eastAsia="el-GR"/>
              </w:rPr>
            </w:pPr>
            <w:r w:rsidRPr="005D1F38">
              <w:rPr>
                <w:rFonts w:ascii="Roboto" w:eastAsia="MS Mincho" w:hAnsi="Roboto"/>
                <w:sz w:val="20"/>
                <w:szCs w:val="20"/>
                <w:lang w:val="el-GR" w:eastAsia="el-GR"/>
              </w:rPr>
              <w:t>Μέγιστο</w:t>
            </w:r>
            <w:r w:rsidRPr="005D1F38">
              <w:rPr>
                <w:rFonts w:ascii="Roboto" w:eastAsia="MS Mincho" w:hAnsi="Roboto"/>
                <w:sz w:val="20"/>
                <w:szCs w:val="20"/>
                <w:lang w:val="en-US" w:eastAsia="el-GR"/>
              </w:rPr>
              <w:t xml:space="preserve"> </w:t>
            </w:r>
            <w:r w:rsidRPr="005D1F38">
              <w:rPr>
                <w:rFonts w:ascii="Roboto" w:eastAsia="MS Mincho" w:hAnsi="Roboto"/>
                <w:sz w:val="20"/>
                <w:szCs w:val="20"/>
                <w:lang w:val="el-GR" w:eastAsia="el-GR"/>
              </w:rPr>
              <w:t>Επίπεδο</w:t>
            </w:r>
            <w:r w:rsidRPr="005D1F38">
              <w:rPr>
                <w:rFonts w:ascii="Roboto" w:eastAsia="MS Mincho" w:hAnsi="Roboto"/>
                <w:sz w:val="20"/>
                <w:szCs w:val="20"/>
                <w:lang w:val="en-US" w:eastAsia="el-GR"/>
              </w:rPr>
              <w:t xml:space="preserve"> </w:t>
            </w:r>
            <w:r w:rsidRPr="005D1F38">
              <w:rPr>
                <w:rFonts w:ascii="Roboto" w:eastAsia="MS Mincho" w:hAnsi="Roboto"/>
                <w:sz w:val="20"/>
                <w:szCs w:val="20"/>
                <w:lang w:val="el-GR" w:eastAsia="el-GR"/>
              </w:rPr>
              <w:t>Φόρτισης</w:t>
            </w:r>
            <w:r w:rsidRPr="005D1F38">
              <w:rPr>
                <w:rFonts w:ascii="Roboto" w:eastAsia="MS Mincho" w:hAnsi="Roboto"/>
                <w:sz w:val="20"/>
                <w:szCs w:val="20"/>
                <w:lang w:val="en-US" w:eastAsia="el-GR"/>
              </w:rPr>
              <w:t xml:space="preserve"> (maximum State of Charge, SoC) </w:t>
            </w:r>
          </w:p>
        </w:tc>
        <w:tc>
          <w:tcPr>
            <w:tcW w:w="969" w:type="pct"/>
            <w:vAlign w:val="center"/>
          </w:tcPr>
          <w:p w14:paraId="397D88D8" w14:textId="77777777" w:rsidR="0095416D" w:rsidRPr="005D1F38" w:rsidRDefault="0095416D" w:rsidP="009A04DB">
            <w:pPr>
              <w:spacing w:before="100" w:beforeAutospacing="1" w:after="100" w:afterAutospacing="1"/>
              <w:jc w:val="center"/>
              <w:rPr>
                <w:rFonts w:ascii="Roboto" w:eastAsia="MS Mincho" w:hAnsi="Roboto"/>
                <w:szCs w:val="22"/>
                <w:lang w:val="en-US"/>
              </w:rPr>
            </w:pPr>
          </w:p>
        </w:tc>
        <w:tc>
          <w:tcPr>
            <w:tcW w:w="865" w:type="pct"/>
            <w:vAlign w:val="center"/>
          </w:tcPr>
          <w:p w14:paraId="1FF789FB"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n-US" w:eastAsia="el-GR"/>
              </w:rPr>
              <w:t>MWh</w:t>
            </w:r>
          </w:p>
        </w:tc>
        <w:tc>
          <w:tcPr>
            <w:tcW w:w="993" w:type="pct"/>
          </w:tcPr>
          <w:p w14:paraId="76752EE8" w14:textId="77777777" w:rsidR="0095416D" w:rsidRPr="008F6F1F" w:rsidRDefault="0095416D" w:rsidP="0095416D">
            <w:pPr>
              <w:pStyle w:val="a6"/>
              <w:numPr>
                <w:ilvl w:val="0"/>
                <w:numId w:val="14"/>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SB</w:t>
            </w:r>
          </w:p>
          <w:p w14:paraId="08957A7D" w14:textId="77777777" w:rsidR="0095416D" w:rsidRPr="008F6F1F" w:rsidRDefault="0095416D" w:rsidP="0095416D">
            <w:pPr>
              <w:pStyle w:val="a6"/>
              <w:numPr>
                <w:ilvl w:val="0"/>
                <w:numId w:val="14"/>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RS</w:t>
            </w:r>
          </w:p>
          <w:p w14:paraId="6988B8CB" w14:textId="77777777" w:rsidR="0095416D" w:rsidRPr="008F6F1F" w:rsidRDefault="0095416D" w:rsidP="0095416D">
            <w:pPr>
              <w:pStyle w:val="a6"/>
              <w:numPr>
                <w:ilvl w:val="0"/>
                <w:numId w:val="14"/>
              </w:numPr>
              <w:spacing w:before="100" w:beforeAutospacing="1" w:after="100" w:afterAutospacing="1"/>
              <w:rPr>
                <w:rFonts w:ascii="Roboto" w:eastAsia="MS Mincho" w:hAnsi="Roboto"/>
                <w:sz w:val="20"/>
                <w:szCs w:val="20"/>
                <w:lang w:val="en-US" w:eastAsia="el-GR"/>
              </w:rPr>
            </w:pPr>
            <w:r w:rsidRPr="008F6F1F">
              <w:rPr>
                <w:rFonts w:ascii="Roboto" w:eastAsia="MS Mincho" w:hAnsi="Roboto"/>
                <w:sz w:val="20"/>
                <w:szCs w:val="20"/>
                <w:lang w:val="en-US" w:eastAsia="el-GR"/>
              </w:rPr>
              <w:t>SP</w:t>
            </w:r>
          </w:p>
        </w:tc>
      </w:tr>
      <w:tr w:rsidR="0095416D" w:rsidRPr="002F73D3" w14:paraId="77D1F938" w14:textId="77777777" w:rsidTr="0095416D">
        <w:tc>
          <w:tcPr>
            <w:tcW w:w="2173" w:type="pct"/>
            <w:vAlign w:val="center"/>
          </w:tcPr>
          <w:p w14:paraId="7B43E9E9" w14:textId="77777777" w:rsidR="0095416D" w:rsidRPr="005D1F38" w:rsidRDefault="0095416D" w:rsidP="009A04DB">
            <w:pPr>
              <w:spacing w:before="100" w:beforeAutospacing="1" w:after="100" w:afterAutospacing="1"/>
              <w:rPr>
                <w:rFonts w:ascii="Roboto" w:eastAsia="MS Mincho" w:hAnsi="Roboto"/>
                <w:sz w:val="20"/>
                <w:szCs w:val="20"/>
                <w:lang w:val="en-US" w:eastAsia="el-GR"/>
              </w:rPr>
            </w:pPr>
            <w:r w:rsidRPr="005D1F38">
              <w:rPr>
                <w:rFonts w:ascii="Roboto" w:eastAsia="MS Mincho" w:hAnsi="Roboto"/>
                <w:sz w:val="20"/>
                <w:szCs w:val="20"/>
                <w:lang w:val="el-GR" w:eastAsia="el-GR"/>
              </w:rPr>
              <w:t>Ελάχιστο</w:t>
            </w:r>
            <w:r w:rsidRPr="005D1F38">
              <w:rPr>
                <w:rFonts w:ascii="Roboto" w:eastAsia="MS Mincho" w:hAnsi="Roboto"/>
                <w:sz w:val="20"/>
                <w:szCs w:val="20"/>
                <w:lang w:val="en-US" w:eastAsia="el-GR"/>
              </w:rPr>
              <w:t xml:space="preserve"> </w:t>
            </w:r>
            <w:r w:rsidRPr="005D1F38">
              <w:rPr>
                <w:rFonts w:ascii="Roboto" w:eastAsia="MS Mincho" w:hAnsi="Roboto"/>
                <w:sz w:val="20"/>
                <w:szCs w:val="20"/>
                <w:lang w:val="el-GR" w:eastAsia="el-GR"/>
              </w:rPr>
              <w:t>Επίπεδο</w:t>
            </w:r>
            <w:r w:rsidRPr="005D1F38">
              <w:rPr>
                <w:rFonts w:ascii="Roboto" w:eastAsia="MS Mincho" w:hAnsi="Roboto"/>
                <w:sz w:val="20"/>
                <w:szCs w:val="20"/>
                <w:lang w:val="en-US" w:eastAsia="el-GR"/>
              </w:rPr>
              <w:t xml:space="preserve"> </w:t>
            </w:r>
            <w:r w:rsidRPr="005D1F38">
              <w:rPr>
                <w:rFonts w:ascii="Roboto" w:eastAsia="MS Mincho" w:hAnsi="Roboto"/>
                <w:sz w:val="20"/>
                <w:szCs w:val="20"/>
                <w:lang w:val="el-GR" w:eastAsia="el-GR"/>
              </w:rPr>
              <w:t>Φόρτισης</w:t>
            </w:r>
            <w:r w:rsidRPr="005D1F38">
              <w:rPr>
                <w:rFonts w:ascii="Roboto" w:eastAsia="MS Mincho" w:hAnsi="Roboto"/>
                <w:sz w:val="20"/>
                <w:szCs w:val="20"/>
                <w:lang w:val="en-US" w:eastAsia="el-GR"/>
              </w:rPr>
              <w:t xml:space="preserve"> (minimum State of Charge, SoC)</w:t>
            </w:r>
          </w:p>
        </w:tc>
        <w:tc>
          <w:tcPr>
            <w:tcW w:w="969" w:type="pct"/>
            <w:vAlign w:val="center"/>
          </w:tcPr>
          <w:p w14:paraId="77718222" w14:textId="77777777" w:rsidR="0095416D" w:rsidRPr="005D1F38" w:rsidRDefault="0095416D" w:rsidP="009A04DB">
            <w:pPr>
              <w:spacing w:before="100" w:beforeAutospacing="1" w:after="100" w:afterAutospacing="1"/>
              <w:jc w:val="center"/>
              <w:rPr>
                <w:rFonts w:ascii="Roboto" w:eastAsia="MS Mincho" w:hAnsi="Roboto"/>
                <w:szCs w:val="22"/>
                <w:lang w:val="en-US"/>
              </w:rPr>
            </w:pPr>
          </w:p>
        </w:tc>
        <w:tc>
          <w:tcPr>
            <w:tcW w:w="865" w:type="pct"/>
            <w:vAlign w:val="center"/>
          </w:tcPr>
          <w:p w14:paraId="589A412B"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n-US" w:eastAsia="el-GR"/>
              </w:rPr>
              <w:t>MWh</w:t>
            </w:r>
          </w:p>
        </w:tc>
        <w:tc>
          <w:tcPr>
            <w:tcW w:w="993" w:type="pct"/>
          </w:tcPr>
          <w:p w14:paraId="30C30156" w14:textId="77777777" w:rsidR="0095416D" w:rsidRPr="00B4578F" w:rsidRDefault="0095416D" w:rsidP="0095416D">
            <w:pPr>
              <w:pStyle w:val="a6"/>
              <w:numPr>
                <w:ilvl w:val="0"/>
                <w:numId w:val="15"/>
              </w:numPr>
              <w:spacing w:before="100" w:beforeAutospacing="1" w:after="100" w:afterAutospacing="1"/>
              <w:rPr>
                <w:rFonts w:ascii="Roboto" w:eastAsia="MS Mincho" w:hAnsi="Roboto"/>
                <w:sz w:val="20"/>
                <w:szCs w:val="20"/>
                <w:lang w:val="el-GR" w:eastAsia="el-GR"/>
              </w:rPr>
            </w:pPr>
            <w:r w:rsidRPr="00B4578F">
              <w:rPr>
                <w:rFonts w:ascii="Roboto" w:eastAsia="MS Mincho" w:hAnsi="Roboto"/>
                <w:sz w:val="20"/>
                <w:szCs w:val="20"/>
                <w:lang w:val="en-US" w:eastAsia="el-GR"/>
              </w:rPr>
              <w:t>SB</w:t>
            </w:r>
          </w:p>
          <w:p w14:paraId="44171D9A" w14:textId="77777777" w:rsidR="0095416D" w:rsidRPr="00B4578F" w:rsidRDefault="0095416D" w:rsidP="0095416D">
            <w:pPr>
              <w:pStyle w:val="a6"/>
              <w:numPr>
                <w:ilvl w:val="0"/>
                <w:numId w:val="15"/>
              </w:numPr>
              <w:spacing w:before="100" w:beforeAutospacing="1" w:after="100" w:afterAutospacing="1"/>
              <w:rPr>
                <w:rFonts w:ascii="Roboto" w:eastAsia="MS Mincho" w:hAnsi="Roboto"/>
                <w:sz w:val="20"/>
                <w:szCs w:val="20"/>
                <w:lang w:val="el-GR" w:eastAsia="el-GR"/>
              </w:rPr>
            </w:pPr>
            <w:r w:rsidRPr="00B4578F">
              <w:rPr>
                <w:rFonts w:ascii="Roboto" w:eastAsia="MS Mincho" w:hAnsi="Roboto"/>
                <w:sz w:val="20"/>
                <w:szCs w:val="20"/>
                <w:lang w:val="en-US" w:eastAsia="el-GR"/>
              </w:rPr>
              <w:t>RS</w:t>
            </w:r>
          </w:p>
          <w:p w14:paraId="45D78339" w14:textId="77777777" w:rsidR="0095416D" w:rsidRPr="00B4578F" w:rsidRDefault="0095416D" w:rsidP="0095416D">
            <w:pPr>
              <w:pStyle w:val="a6"/>
              <w:numPr>
                <w:ilvl w:val="0"/>
                <w:numId w:val="15"/>
              </w:numPr>
              <w:spacing w:before="100" w:beforeAutospacing="1" w:after="100" w:afterAutospacing="1"/>
              <w:rPr>
                <w:rFonts w:ascii="Roboto" w:eastAsia="MS Mincho" w:hAnsi="Roboto"/>
                <w:sz w:val="20"/>
                <w:szCs w:val="20"/>
                <w:lang w:val="en-US" w:eastAsia="el-GR"/>
              </w:rPr>
            </w:pPr>
            <w:r w:rsidRPr="00B4578F">
              <w:rPr>
                <w:rFonts w:ascii="Roboto" w:eastAsia="MS Mincho" w:hAnsi="Roboto"/>
                <w:sz w:val="20"/>
                <w:szCs w:val="20"/>
                <w:lang w:val="en-US" w:eastAsia="el-GR"/>
              </w:rPr>
              <w:t>SP</w:t>
            </w:r>
          </w:p>
        </w:tc>
      </w:tr>
      <w:tr w:rsidR="0095416D" w:rsidRPr="002F73D3" w14:paraId="11F7FA54" w14:textId="77777777" w:rsidTr="0095416D">
        <w:tc>
          <w:tcPr>
            <w:tcW w:w="2173" w:type="pct"/>
            <w:vAlign w:val="center"/>
          </w:tcPr>
          <w:p w14:paraId="4D52DF8A" w14:textId="77777777" w:rsidR="0095416D" w:rsidRPr="005D1F38" w:rsidRDefault="0095416D" w:rsidP="009A04DB">
            <w:pPr>
              <w:spacing w:before="100" w:beforeAutospacing="1" w:after="100" w:afterAutospacing="1"/>
              <w:rPr>
                <w:rFonts w:ascii="Roboto" w:eastAsia="MS Mincho" w:hAnsi="Roboto"/>
                <w:sz w:val="20"/>
                <w:szCs w:val="20"/>
                <w:lang w:val="el-GR" w:eastAsia="el-GR"/>
              </w:rPr>
            </w:pPr>
            <w:r w:rsidRPr="005D1F38">
              <w:rPr>
                <w:rFonts w:ascii="Roboto" w:eastAsia="MS Mincho" w:hAnsi="Roboto"/>
                <w:sz w:val="20"/>
                <w:szCs w:val="20"/>
                <w:lang w:val="el-GR" w:eastAsia="el-GR"/>
              </w:rPr>
              <w:t>Να επιτρέπεται η ενεργοποίηση ενέργειας εξισορρόπησης στη ΔΕΠ</w:t>
            </w:r>
          </w:p>
        </w:tc>
        <w:tc>
          <w:tcPr>
            <w:tcW w:w="969" w:type="pct"/>
            <w:vAlign w:val="center"/>
          </w:tcPr>
          <w:p w14:paraId="7F569742" w14:textId="77777777" w:rsidR="0095416D" w:rsidRPr="005D1F38"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37F5AEEC"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l-GR" w:eastAsia="el-GR"/>
              </w:rPr>
              <w:t>ΝΑΙ/ΟΧΙ</w:t>
            </w:r>
          </w:p>
        </w:tc>
        <w:tc>
          <w:tcPr>
            <w:tcW w:w="993" w:type="pct"/>
          </w:tcPr>
          <w:p w14:paraId="67445598"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n-US" w:eastAsia="el-GR"/>
              </w:rPr>
            </w:pPr>
            <w:r w:rsidRPr="009B14EC">
              <w:rPr>
                <w:rFonts w:ascii="Roboto" w:eastAsia="MS Mincho" w:hAnsi="Roboto"/>
                <w:sz w:val="20"/>
                <w:szCs w:val="20"/>
                <w:lang w:val="en-US" w:eastAsia="el-GR"/>
              </w:rPr>
              <w:t>SB</w:t>
            </w:r>
          </w:p>
          <w:p w14:paraId="43949B75"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n-US" w:eastAsia="el-GR"/>
              </w:rPr>
            </w:pPr>
            <w:r w:rsidRPr="009B14EC">
              <w:rPr>
                <w:rFonts w:ascii="Roboto" w:eastAsia="MS Mincho" w:hAnsi="Roboto"/>
                <w:sz w:val="20"/>
                <w:szCs w:val="20"/>
                <w:lang w:val="en-US" w:eastAsia="el-GR"/>
              </w:rPr>
              <w:t>RS</w:t>
            </w:r>
          </w:p>
          <w:p w14:paraId="371CBF48"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n-US" w:eastAsia="el-GR"/>
              </w:rPr>
            </w:pPr>
            <w:r w:rsidRPr="009B14EC">
              <w:rPr>
                <w:rFonts w:ascii="Roboto" w:eastAsia="MS Mincho" w:hAnsi="Roboto"/>
                <w:sz w:val="20"/>
                <w:szCs w:val="20"/>
                <w:lang w:val="en-US" w:eastAsia="el-GR"/>
              </w:rPr>
              <w:t>SP</w:t>
            </w:r>
          </w:p>
          <w:p w14:paraId="64E2F696"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n-US" w:eastAsia="el-GR"/>
              </w:rPr>
            </w:pPr>
            <w:r w:rsidRPr="009B14EC">
              <w:rPr>
                <w:rFonts w:ascii="Roboto" w:eastAsia="MS Mincho" w:hAnsi="Roboto"/>
                <w:sz w:val="20"/>
                <w:szCs w:val="20"/>
                <w:lang w:val="en-US" w:eastAsia="el-GR"/>
              </w:rPr>
              <w:t>CN</w:t>
            </w:r>
          </w:p>
          <w:p w14:paraId="721AB2A1"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n-US" w:eastAsia="el-GR"/>
              </w:rPr>
            </w:pPr>
            <w:r w:rsidRPr="009B14EC">
              <w:rPr>
                <w:rFonts w:ascii="Roboto" w:eastAsia="MS Mincho" w:hAnsi="Roboto"/>
                <w:sz w:val="20"/>
                <w:szCs w:val="20"/>
                <w:lang w:val="en-US" w:eastAsia="el-GR"/>
              </w:rPr>
              <w:t>IR</w:t>
            </w:r>
          </w:p>
          <w:p w14:paraId="0543B80A" w14:textId="77777777" w:rsidR="0095416D" w:rsidRPr="009B14EC" w:rsidRDefault="0095416D" w:rsidP="0095416D">
            <w:pPr>
              <w:pStyle w:val="a6"/>
              <w:numPr>
                <w:ilvl w:val="0"/>
                <w:numId w:val="16"/>
              </w:numPr>
              <w:spacing w:before="100" w:beforeAutospacing="1" w:after="100" w:afterAutospacing="1"/>
              <w:rPr>
                <w:rFonts w:ascii="Roboto" w:eastAsia="MS Mincho" w:hAnsi="Roboto"/>
                <w:sz w:val="20"/>
                <w:szCs w:val="20"/>
                <w:lang w:val="el-GR" w:eastAsia="el-GR"/>
              </w:rPr>
            </w:pPr>
            <w:r w:rsidRPr="009B14EC">
              <w:rPr>
                <w:rFonts w:ascii="Roboto" w:eastAsia="MS Mincho" w:hAnsi="Roboto"/>
                <w:sz w:val="20"/>
                <w:szCs w:val="20"/>
                <w:lang w:val="en-US" w:eastAsia="el-GR"/>
              </w:rPr>
              <w:t>DR</w:t>
            </w:r>
          </w:p>
        </w:tc>
      </w:tr>
      <w:tr w:rsidR="0095416D" w:rsidRPr="002F73D3" w14:paraId="41A0434C" w14:textId="77777777" w:rsidTr="0095416D">
        <w:tc>
          <w:tcPr>
            <w:tcW w:w="2173" w:type="pct"/>
            <w:vAlign w:val="center"/>
          </w:tcPr>
          <w:p w14:paraId="714B1FCF" w14:textId="77777777" w:rsidR="0095416D" w:rsidRPr="005D1F38" w:rsidRDefault="0095416D" w:rsidP="009A04DB">
            <w:pPr>
              <w:spacing w:before="100" w:beforeAutospacing="1" w:after="100" w:afterAutospacing="1"/>
              <w:rPr>
                <w:rFonts w:ascii="Roboto" w:eastAsia="MS Mincho" w:hAnsi="Roboto"/>
                <w:sz w:val="20"/>
                <w:szCs w:val="20"/>
                <w:lang w:val="el-GR" w:eastAsia="el-GR"/>
              </w:rPr>
            </w:pPr>
            <w:r w:rsidRPr="005D1F38">
              <w:rPr>
                <w:rFonts w:ascii="Roboto" w:eastAsia="MS Mincho" w:hAnsi="Roboto"/>
                <w:sz w:val="20"/>
                <w:szCs w:val="20"/>
                <w:lang w:val="el-GR" w:eastAsia="el-GR"/>
              </w:rPr>
              <w:t xml:space="preserve">Μέγιστη Ισχύς Έγχυσης της αποθήκευσης </w:t>
            </w:r>
          </w:p>
        </w:tc>
        <w:tc>
          <w:tcPr>
            <w:tcW w:w="969" w:type="pct"/>
            <w:vAlign w:val="center"/>
          </w:tcPr>
          <w:p w14:paraId="6A104A59" w14:textId="77777777" w:rsidR="0095416D" w:rsidRPr="005D1F38"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0E0125CE"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n-US" w:eastAsia="el-GR"/>
              </w:rPr>
              <w:t>MW</w:t>
            </w:r>
          </w:p>
        </w:tc>
        <w:tc>
          <w:tcPr>
            <w:tcW w:w="993" w:type="pct"/>
          </w:tcPr>
          <w:p w14:paraId="5D1411C5"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SB</w:t>
            </w:r>
          </w:p>
          <w:p w14:paraId="65FAACC6"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RS</w:t>
            </w:r>
          </w:p>
          <w:p w14:paraId="5CC30B95"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n-US" w:eastAsia="el-GR"/>
              </w:rPr>
            </w:pPr>
            <w:r w:rsidRPr="00230248">
              <w:rPr>
                <w:rFonts w:ascii="Roboto" w:eastAsia="MS Mincho" w:hAnsi="Roboto"/>
                <w:sz w:val="20"/>
                <w:szCs w:val="20"/>
                <w:lang w:val="en-US" w:eastAsia="el-GR"/>
              </w:rPr>
              <w:t>SP</w:t>
            </w:r>
          </w:p>
        </w:tc>
      </w:tr>
      <w:tr w:rsidR="0095416D" w:rsidRPr="002F73D3" w14:paraId="3E33B0D6" w14:textId="77777777" w:rsidTr="0095416D">
        <w:tc>
          <w:tcPr>
            <w:tcW w:w="2173" w:type="pct"/>
            <w:vAlign w:val="center"/>
          </w:tcPr>
          <w:p w14:paraId="3C42913A" w14:textId="77777777" w:rsidR="0095416D" w:rsidRPr="005D1F38" w:rsidRDefault="0095416D" w:rsidP="009A04DB">
            <w:pPr>
              <w:spacing w:before="100" w:beforeAutospacing="1" w:after="100" w:afterAutospacing="1"/>
              <w:rPr>
                <w:rFonts w:ascii="Roboto" w:eastAsia="MS Mincho" w:hAnsi="Roboto"/>
                <w:sz w:val="20"/>
                <w:szCs w:val="20"/>
                <w:lang w:val="el-GR" w:eastAsia="el-GR"/>
              </w:rPr>
            </w:pPr>
            <w:r w:rsidRPr="005D1F38">
              <w:rPr>
                <w:rFonts w:ascii="Roboto" w:eastAsia="MS Mincho" w:hAnsi="Roboto"/>
                <w:sz w:val="20"/>
                <w:szCs w:val="20"/>
                <w:lang w:val="el-GR" w:eastAsia="el-GR"/>
              </w:rPr>
              <w:t xml:space="preserve">Μέγιστη Ισχύς Απορρόφησης της αποθήκευσης </w:t>
            </w:r>
          </w:p>
        </w:tc>
        <w:tc>
          <w:tcPr>
            <w:tcW w:w="969" w:type="pct"/>
            <w:vAlign w:val="center"/>
          </w:tcPr>
          <w:p w14:paraId="60CA3702" w14:textId="77777777" w:rsidR="0095416D" w:rsidRPr="005D1F38"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48AD38DE"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n-US" w:eastAsia="el-GR"/>
              </w:rPr>
              <w:t>MW</w:t>
            </w:r>
          </w:p>
        </w:tc>
        <w:tc>
          <w:tcPr>
            <w:tcW w:w="993" w:type="pct"/>
          </w:tcPr>
          <w:p w14:paraId="386B8121"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SB</w:t>
            </w:r>
          </w:p>
          <w:p w14:paraId="0F4598B9" w14:textId="77777777" w:rsidR="0095416D"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RS</w:t>
            </w:r>
          </w:p>
          <w:p w14:paraId="7C009A7D"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SP</w:t>
            </w:r>
          </w:p>
        </w:tc>
      </w:tr>
      <w:tr w:rsidR="0095416D" w:rsidRPr="002F73D3" w14:paraId="6F58BA90" w14:textId="77777777" w:rsidTr="0095416D">
        <w:tc>
          <w:tcPr>
            <w:tcW w:w="2173" w:type="pct"/>
          </w:tcPr>
          <w:p w14:paraId="6013CC4B" w14:textId="77777777" w:rsidR="0095416D" w:rsidRPr="005D1F38" w:rsidRDefault="0095416D" w:rsidP="009A04DB">
            <w:pPr>
              <w:spacing w:before="100" w:beforeAutospacing="1" w:after="100" w:afterAutospacing="1"/>
              <w:rPr>
                <w:rFonts w:ascii="Roboto" w:eastAsia="MS Mincho" w:hAnsi="Roboto"/>
                <w:sz w:val="20"/>
                <w:szCs w:val="20"/>
                <w:lang w:val="el-GR" w:eastAsia="el-GR"/>
              </w:rPr>
            </w:pPr>
            <w:r w:rsidRPr="005D1F38">
              <w:rPr>
                <w:rFonts w:ascii="Roboto" w:hAnsi="Roboto"/>
                <w:sz w:val="20"/>
                <w:lang w:val="el-GR"/>
              </w:rPr>
              <w:t xml:space="preserve">Χρησιμοποιούμενη ενεργειακή χωρητικότητα </w:t>
            </w:r>
          </w:p>
        </w:tc>
        <w:tc>
          <w:tcPr>
            <w:tcW w:w="969" w:type="pct"/>
          </w:tcPr>
          <w:p w14:paraId="72914F2E" w14:textId="77777777" w:rsidR="0095416D" w:rsidRPr="005D1F38" w:rsidRDefault="0095416D" w:rsidP="009A04DB">
            <w:pPr>
              <w:spacing w:before="100" w:beforeAutospacing="1" w:after="100" w:afterAutospacing="1"/>
              <w:jc w:val="center"/>
              <w:rPr>
                <w:rFonts w:ascii="Roboto" w:eastAsia="MS Mincho" w:hAnsi="Roboto"/>
                <w:szCs w:val="22"/>
                <w:lang w:val="el-GR"/>
              </w:rPr>
            </w:pPr>
          </w:p>
        </w:tc>
        <w:tc>
          <w:tcPr>
            <w:tcW w:w="865" w:type="pct"/>
          </w:tcPr>
          <w:p w14:paraId="4B97942B"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proofErr w:type="spellStart"/>
            <w:r w:rsidRPr="005D1F38">
              <w:rPr>
                <w:rFonts w:ascii="Roboto" w:hAnsi="Roboto"/>
                <w:sz w:val="20"/>
                <w:szCs w:val="20"/>
                <w:lang w:val="el-GR"/>
              </w:rPr>
              <w:t>ΜWh</w:t>
            </w:r>
            <w:proofErr w:type="spellEnd"/>
          </w:p>
        </w:tc>
        <w:tc>
          <w:tcPr>
            <w:tcW w:w="993" w:type="pct"/>
          </w:tcPr>
          <w:p w14:paraId="111C0439"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SB</w:t>
            </w:r>
          </w:p>
          <w:p w14:paraId="7ADAC6EF" w14:textId="77777777" w:rsidR="0095416D"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RS</w:t>
            </w:r>
          </w:p>
          <w:p w14:paraId="360EC2EC"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SP</w:t>
            </w:r>
          </w:p>
        </w:tc>
      </w:tr>
      <w:tr w:rsidR="0095416D" w:rsidRPr="002F73D3" w14:paraId="6FA8B00C" w14:textId="77777777" w:rsidTr="0095416D">
        <w:tc>
          <w:tcPr>
            <w:tcW w:w="2173" w:type="pct"/>
            <w:vAlign w:val="center"/>
          </w:tcPr>
          <w:p w14:paraId="39FA168E" w14:textId="77777777" w:rsidR="0095416D" w:rsidRPr="005D1F38" w:rsidRDefault="0095416D" w:rsidP="009A04DB">
            <w:pPr>
              <w:spacing w:before="100" w:beforeAutospacing="1" w:after="100" w:afterAutospacing="1"/>
              <w:rPr>
                <w:rFonts w:ascii="Roboto" w:eastAsia="MS Mincho" w:hAnsi="Roboto"/>
                <w:sz w:val="20"/>
                <w:szCs w:val="20"/>
                <w:lang w:val="el-GR" w:eastAsia="el-GR"/>
              </w:rPr>
            </w:pPr>
            <w:r w:rsidRPr="005D1F38">
              <w:rPr>
                <w:rFonts w:ascii="Roboto" w:eastAsia="MS Mincho" w:hAnsi="Roboto"/>
                <w:sz w:val="20"/>
                <w:szCs w:val="20"/>
                <w:lang w:val="el-GR" w:eastAsia="el-GR"/>
              </w:rPr>
              <w:t>Εγγυημένη (ωφέλιμη) Χωρητικότητα της αποθήκευσης</w:t>
            </w:r>
          </w:p>
        </w:tc>
        <w:tc>
          <w:tcPr>
            <w:tcW w:w="969" w:type="pct"/>
            <w:vAlign w:val="center"/>
          </w:tcPr>
          <w:p w14:paraId="4A402352" w14:textId="77777777" w:rsidR="0095416D" w:rsidRPr="005D1F38" w:rsidRDefault="0095416D" w:rsidP="009A04DB">
            <w:pPr>
              <w:spacing w:before="100" w:beforeAutospacing="1" w:after="100" w:afterAutospacing="1"/>
              <w:jc w:val="center"/>
              <w:rPr>
                <w:rFonts w:ascii="Roboto" w:eastAsia="MS Mincho" w:hAnsi="Roboto"/>
                <w:szCs w:val="22"/>
                <w:lang w:val="el-GR"/>
              </w:rPr>
            </w:pPr>
          </w:p>
        </w:tc>
        <w:tc>
          <w:tcPr>
            <w:tcW w:w="865" w:type="pct"/>
            <w:vAlign w:val="center"/>
          </w:tcPr>
          <w:p w14:paraId="1997E38C" w14:textId="77777777" w:rsidR="0095416D" w:rsidRPr="005D1F38" w:rsidRDefault="0095416D" w:rsidP="009A04DB">
            <w:pPr>
              <w:spacing w:before="100" w:beforeAutospacing="1" w:after="100" w:afterAutospacing="1"/>
              <w:jc w:val="center"/>
              <w:rPr>
                <w:rFonts w:ascii="Roboto" w:eastAsia="MS Mincho" w:hAnsi="Roboto"/>
                <w:sz w:val="20"/>
                <w:szCs w:val="20"/>
                <w:lang w:val="el-GR" w:eastAsia="el-GR"/>
              </w:rPr>
            </w:pPr>
            <w:r w:rsidRPr="005D1F38">
              <w:rPr>
                <w:rFonts w:ascii="Roboto" w:eastAsia="MS Mincho" w:hAnsi="Roboto"/>
                <w:sz w:val="20"/>
                <w:szCs w:val="20"/>
                <w:lang w:val="en-US" w:eastAsia="el-GR"/>
              </w:rPr>
              <w:t>MWh</w:t>
            </w:r>
          </w:p>
        </w:tc>
        <w:tc>
          <w:tcPr>
            <w:tcW w:w="993" w:type="pct"/>
          </w:tcPr>
          <w:p w14:paraId="730134C4"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SB</w:t>
            </w:r>
          </w:p>
          <w:p w14:paraId="10524B47" w14:textId="77777777" w:rsidR="0095416D"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RS</w:t>
            </w:r>
          </w:p>
          <w:p w14:paraId="401E90E0" w14:textId="77777777" w:rsidR="0095416D" w:rsidRPr="00230248" w:rsidRDefault="0095416D" w:rsidP="0095416D">
            <w:pPr>
              <w:pStyle w:val="a6"/>
              <w:numPr>
                <w:ilvl w:val="0"/>
                <w:numId w:val="17"/>
              </w:numPr>
              <w:spacing w:before="100" w:beforeAutospacing="1" w:after="100" w:afterAutospacing="1"/>
              <w:rPr>
                <w:rFonts w:ascii="Roboto" w:eastAsia="MS Mincho" w:hAnsi="Roboto"/>
                <w:sz w:val="20"/>
                <w:szCs w:val="20"/>
                <w:lang w:val="el-GR" w:eastAsia="el-GR"/>
              </w:rPr>
            </w:pPr>
            <w:r w:rsidRPr="00230248">
              <w:rPr>
                <w:rFonts w:ascii="Roboto" w:eastAsia="MS Mincho" w:hAnsi="Roboto"/>
                <w:sz w:val="20"/>
                <w:szCs w:val="20"/>
                <w:lang w:val="en-US" w:eastAsia="el-GR"/>
              </w:rPr>
              <w:t>SP</w:t>
            </w:r>
          </w:p>
        </w:tc>
      </w:tr>
      <w:tr w:rsidR="0095416D" w:rsidRPr="0095416D" w14:paraId="2594846D" w14:textId="77777777" w:rsidTr="0095416D">
        <w:tc>
          <w:tcPr>
            <w:tcW w:w="5000" w:type="pct"/>
            <w:gridSpan w:val="4"/>
            <w:vAlign w:val="center"/>
          </w:tcPr>
          <w:p w14:paraId="3576B1EC" w14:textId="77777777" w:rsidR="0095416D" w:rsidRPr="00A754AC" w:rsidRDefault="0095416D" w:rsidP="009A04DB">
            <w:pPr>
              <w:keepNext/>
              <w:tabs>
                <w:tab w:val="left" w:pos="567"/>
              </w:tabs>
              <w:spacing w:beforeLines="40" w:before="96" w:afterLines="40" w:after="96"/>
              <w:rPr>
                <w:rFonts w:ascii="Roboto" w:eastAsia="MS Mincho" w:hAnsi="Roboto"/>
                <w:b/>
                <w:sz w:val="20"/>
                <w:szCs w:val="20"/>
                <w:lang w:val="el-GR" w:eastAsia="el-GR"/>
              </w:rPr>
            </w:pPr>
            <w:r w:rsidRPr="00A754AC">
              <w:rPr>
                <w:rFonts w:ascii="Roboto" w:eastAsia="MS Mincho" w:hAnsi="Roboto"/>
                <w:b/>
                <w:sz w:val="20"/>
                <w:szCs w:val="20"/>
                <w:lang w:val="el-GR" w:eastAsia="el-GR"/>
              </w:rPr>
              <w:t xml:space="preserve">Μέγιστη συνεχής ικανότητα </w:t>
            </w:r>
            <w:proofErr w:type="spellStart"/>
            <w:r w:rsidRPr="00A754AC">
              <w:rPr>
                <w:rFonts w:ascii="Roboto" w:eastAsia="MS Mincho" w:hAnsi="Roboto"/>
                <w:b/>
                <w:sz w:val="20"/>
                <w:szCs w:val="20"/>
                <w:lang w:val="el-GR" w:eastAsia="el-GR"/>
              </w:rPr>
              <w:t>αέργου</w:t>
            </w:r>
            <w:proofErr w:type="spellEnd"/>
            <w:r w:rsidRPr="00A754AC">
              <w:rPr>
                <w:rFonts w:ascii="Roboto" w:eastAsia="MS Mincho" w:hAnsi="Roboto"/>
                <w:b/>
                <w:sz w:val="20"/>
                <w:szCs w:val="20"/>
                <w:lang w:val="el-GR" w:eastAsia="el-GR"/>
              </w:rPr>
              <w:t xml:space="preserve"> ισχύος (υπό ονομαστική τάση σημείου έγχυσης)</w:t>
            </w:r>
          </w:p>
        </w:tc>
      </w:tr>
      <w:tr w:rsidR="0095416D" w:rsidRPr="008A2ED3" w14:paraId="356D0B43" w14:textId="77777777" w:rsidTr="0095416D">
        <w:trPr>
          <w:trHeight w:val="237"/>
        </w:trPr>
        <w:tc>
          <w:tcPr>
            <w:tcW w:w="2173" w:type="pct"/>
            <w:vMerge w:val="restart"/>
            <w:vAlign w:val="center"/>
          </w:tcPr>
          <w:p w14:paraId="4DA90D55"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 xml:space="preserve">&amp; Χωρητική (απορρόφηση) άεργος ισχύς, για παραγωγή ενεργού ισχύος ίση με την τεχνικά ελάχιστη παραγωγή, τη μέγιστη </w:t>
            </w:r>
            <w:r w:rsidRPr="00A754AC">
              <w:rPr>
                <w:rFonts w:ascii="Roboto" w:eastAsia="MS Mincho" w:hAnsi="Roboto"/>
                <w:sz w:val="20"/>
                <w:szCs w:val="20"/>
                <w:lang w:val="el-GR" w:eastAsia="el-GR"/>
              </w:rPr>
              <w:lastRenderedPageBreak/>
              <w:t>ικανότητα παραγωγής καθώς και για πέντε (5) ενδιάμεσα επίπεδα ενεργού ισχύος</w:t>
            </w:r>
          </w:p>
        </w:tc>
        <w:tc>
          <w:tcPr>
            <w:tcW w:w="969" w:type="pct"/>
            <w:vAlign w:val="center"/>
          </w:tcPr>
          <w:p w14:paraId="69715782" w14:textId="77777777" w:rsidR="0095416D" w:rsidRPr="00A754AC" w:rsidRDefault="0095416D" w:rsidP="009A04DB">
            <w:pPr>
              <w:spacing w:before="100" w:beforeAutospacing="1" w:after="100" w:afterAutospacing="1"/>
              <w:jc w:val="center"/>
              <w:rPr>
                <w:rFonts w:ascii="Roboto" w:eastAsia="MS Mincho" w:hAnsi="Roboto"/>
                <w:sz w:val="20"/>
                <w:szCs w:val="20"/>
                <w:lang w:val="en-US" w:eastAsia="el-GR"/>
              </w:rPr>
            </w:pPr>
            <w:r w:rsidRPr="00A754AC">
              <w:rPr>
                <w:rFonts w:ascii="Roboto" w:eastAsia="Calibri" w:hAnsi="Roboto"/>
                <w:sz w:val="20"/>
                <w:szCs w:val="20"/>
                <w:lang w:eastAsia="el-GR"/>
              </w:rPr>
              <w:lastRenderedPageBreak/>
              <w:t>MW</w:t>
            </w:r>
          </w:p>
        </w:tc>
        <w:tc>
          <w:tcPr>
            <w:tcW w:w="865" w:type="pct"/>
            <w:vAlign w:val="center"/>
          </w:tcPr>
          <w:p w14:paraId="3C370A11" w14:textId="77777777" w:rsidR="0095416D" w:rsidRPr="00A754AC" w:rsidRDefault="0095416D" w:rsidP="009A04DB">
            <w:pPr>
              <w:spacing w:before="100" w:beforeAutospacing="1" w:after="100" w:afterAutospacing="1"/>
              <w:jc w:val="center"/>
              <w:rPr>
                <w:rFonts w:ascii="Roboto" w:eastAsia="MS Mincho" w:hAnsi="Roboto"/>
                <w:szCs w:val="22"/>
              </w:rPr>
            </w:pPr>
            <w:proofErr w:type="spellStart"/>
            <w:r w:rsidRPr="00A754AC">
              <w:rPr>
                <w:rFonts w:ascii="Roboto" w:eastAsia="Calibri" w:hAnsi="Roboto"/>
                <w:sz w:val="20"/>
                <w:szCs w:val="20"/>
                <w:lang w:eastAsia="el-GR"/>
              </w:rPr>
              <w:t>Mvar</w:t>
            </w:r>
            <w:proofErr w:type="spellEnd"/>
          </w:p>
        </w:tc>
        <w:tc>
          <w:tcPr>
            <w:tcW w:w="993" w:type="pct"/>
            <w:vMerge w:val="restart"/>
            <w:vAlign w:val="center"/>
          </w:tcPr>
          <w:p w14:paraId="268A00F9"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U</w:t>
            </w:r>
          </w:p>
          <w:p w14:paraId="17541F49"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SB</w:t>
            </w:r>
          </w:p>
          <w:p w14:paraId="1140EA4C"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RS</w:t>
            </w:r>
          </w:p>
          <w:p w14:paraId="0269109F"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lastRenderedPageBreak/>
              <w:t>SP</w:t>
            </w:r>
          </w:p>
          <w:p w14:paraId="13AF6148"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CN</w:t>
            </w:r>
          </w:p>
          <w:p w14:paraId="4A33BF81"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IR</w:t>
            </w:r>
          </w:p>
          <w:p w14:paraId="3E46991F" w14:textId="77777777" w:rsidR="0095416D" w:rsidRPr="00230248" w:rsidRDefault="0095416D" w:rsidP="0095416D">
            <w:pPr>
              <w:pStyle w:val="a6"/>
              <w:numPr>
                <w:ilvl w:val="0"/>
                <w:numId w:val="18"/>
              </w:numPr>
              <w:spacing w:before="100" w:beforeAutospacing="1" w:after="100" w:afterAutospacing="1"/>
              <w:rPr>
                <w:rFonts w:ascii="Roboto" w:eastAsia="Calibri" w:hAnsi="Roboto"/>
                <w:sz w:val="20"/>
                <w:szCs w:val="20"/>
                <w:lang w:val="el-GR" w:eastAsia="el-GR"/>
              </w:rPr>
            </w:pPr>
            <w:r>
              <w:rPr>
                <w:rFonts w:ascii="Roboto" w:eastAsia="MS Mincho" w:hAnsi="Roboto"/>
                <w:sz w:val="20"/>
                <w:szCs w:val="20"/>
                <w:lang w:val="en-US" w:eastAsia="el-GR"/>
              </w:rPr>
              <w:t>PUMP</w:t>
            </w:r>
          </w:p>
        </w:tc>
      </w:tr>
      <w:tr w:rsidR="0095416D" w:rsidRPr="00A754AC" w14:paraId="52A991DB" w14:textId="77777777" w:rsidTr="0095416D">
        <w:trPr>
          <w:trHeight w:val="57"/>
        </w:trPr>
        <w:tc>
          <w:tcPr>
            <w:tcW w:w="2173" w:type="pct"/>
            <w:vMerge/>
            <w:vAlign w:val="center"/>
          </w:tcPr>
          <w:p w14:paraId="3355CA61" w14:textId="77777777" w:rsidR="0095416D" w:rsidRPr="00BC0DB3" w:rsidRDefault="0095416D" w:rsidP="009A04DB">
            <w:pPr>
              <w:spacing w:before="100" w:beforeAutospacing="1" w:after="100" w:afterAutospacing="1"/>
              <w:jc w:val="both"/>
              <w:rPr>
                <w:rFonts w:ascii="Roboto" w:eastAsia="MS Mincho" w:hAnsi="Roboto"/>
                <w:sz w:val="20"/>
                <w:lang w:val="el-GR"/>
              </w:rPr>
            </w:pPr>
          </w:p>
        </w:tc>
        <w:tc>
          <w:tcPr>
            <w:tcW w:w="969" w:type="pct"/>
            <w:vAlign w:val="center"/>
          </w:tcPr>
          <w:p w14:paraId="7D41B830"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1.</w:t>
            </w:r>
          </w:p>
        </w:tc>
        <w:tc>
          <w:tcPr>
            <w:tcW w:w="865" w:type="pct"/>
            <w:vAlign w:val="center"/>
          </w:tcPr>
          <w:p w14:paraId="5D43F82E"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1394E889" w14:textId="77777777" w:rsidR="0095416D" w:rsidRPr="00042869" w:rsidRDefault="0095416D" w:rsidP="009A04DB">
            <w:pPr>
              <w:spacing w:before="100" w:beforeAutospacing="1" w:after="100" w:afterAutospacing="1"/>
              <w:jc w:val="both"/>
              <w:rPr>
                <w:rFonts w:ascii="Roboto" w:eastAsia="MS Mincho" w:hAnsi="Roboto"/>
                <w:sz w:val="20"/>
                <w:szCs w:val="20"/>
              </w:rPr>
            </w:pPr>
          </w:p>
        </w:tc>
      </w:tr>
      <w:tr w:rsidR="0095416D" w:rsidRPr="00A754AC" w14:paraId="3A63B116" w14:textId="77777777" w:rsidTr="0095416D">
        <w:trPr>
          <w:trHeight w:val="57"/>
        </w:trPr>
        <w:tc>
          <w:tcPr>
            <w:tcW w:w="2173" w:type="pct"/>
            <w:vMerge/>
            <w:vAlign w:val="center"/>
          </w:tcPr>
          <w:p w14:paraId="4E4D6057"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0975C506"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2.</w:t>
            </w:r>
          </w:p>
        </w:tc>
        <w:tc>
          <w:tcPr>
            <w:tcW w:w="865" w:type="pct"/>
            <w:vAlign w:val="center"/>
          </w:tcPr>
          <w:p w14:paraId="06141B60"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4C6ADB16" w14:textId="77777777" w:rsidR="0095416D" w:rsidRPr="00042869" w:rsidRDefault="0095416D" w:rsidP="009A04DB">
            <w:pPr>
              <w:spacing w:before="100" w:beforeAutospacing="1" w:after="100" w:afterAutospacing="1"/>
              <w:jc w:val="both"/>
              <w:rPr>
                <w:rFonts w:ascii="Roboto" w:eastAsia="MS Mincho" w:hAnsi="Roboto"/>
                <w:sz w:val="20"/>
                <w:szCs w:val="20"/>
              </w:rPr>
            </w:pPr>
          </w:p>
        </w:tc>
      </w:tr>
      <w:tr w:rsidR="0095416D" w:rsidRPr="00A754AC" w14:paraId="7E43B8DF" w14:textId="77777777" w:rsidTr="0095416D">
        <w:trPr>
          <w:trHeight w:val="57"/>
        </w:trPr>
        <w:tc>
          <w:tcPr>
            <w:tcW w:w="2173" w:type="pct"/>
            <w:vMerge/>
            <w:vAlign w:val="center"/>
          </w:tcPr>
          <w:p w14:paraId="1D8D6785"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54C91A9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3.</w:t>
            </w:r>
          </w:p>
        </w:tc>
        <w:tc>
          <w:tcPr>
            <w:tcW w:w="865" w:type="pct"/>
            <w:vAlign w:val="center"/>
          </w:tcPr>
          <w:p w14:paraId="420D819F"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1B329325" w14:textId="77777777" w:rsidR="0095416D" w:rsidRPr="00042869" w:rsidRDefault="0095416D" w:rsidP="009A04DB">
            <w:pPr>
              <w:spacing w:before="100" w:beforeAutospacing="1" w:after="100" w:afterAutospacing="1"/>
              <w:jc w:val="both"/>
              <w:rPr>
                <w:rFonts w:ascii="Roboto" w:eastAsia="MS Mincho" w:hAnsi="Roboto"/>
                <w:sz w:val="20"/>
                <w:szCs w:val="20"/>
              </w:rPr>
            </w:pPr>
          </w:p>
        </w:tc>
      </w:tr>
      <w:tr w:rsidR="0095416D" w:rsidRPr="00A754AC" w14:paraId="70EB9318" w14:textId="77777777" w:rsidTr="0095416D">
        <w:trPr>
          <w:trHeight w:val="57"/>
        </w:trPr>
        <w:tc>
          <w:tcPr>
            <w:tcW w:w="2173" w:type="pct"/>
            <w:vMerge/>
            <w:vAlign w:val="center"/>
          </w:tcPr>
          <w:p w14:paraId="0718395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475BF7CC"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4.</w:t>
            </w:r>
          </w:p>
        </w:tc>
        <w:tc>
          <w:tcPr>
            <w:tcW w:w="865" w:type="pct"/>
            <w:vAlign w:val="center"/>
          </w:tcPr>
          <w:p w14:paraId="2E3E345D"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236B92CD" w14:textId="77777777" w:rsidR="0095416D" w:rsidRPr="00042869" w:rsidRDefault="0095416D" w:rsidP="009A04DB">
            <w:pPr>
              <w:spacing w:before="100" w:beforeAutospacing="1" w:after="100" w:afterAutospacing="1"/>
              <w:jc w:val="both"/>
              <w:rPr>
                <w:rFonts w:ascii="Roboto" w:eastAsia="MS Mincho" w:hAnsi="Roboto"/>
                <w:sz w:val="20"/>
                <w:szCs w:val="20"/>
              </w:rPr>
            </w:pPr>
          </w:p>
        </w:tc>
      </w:tr>
      <w:tr w:rsidR="0095416D" w:rsidRPr="00A754AC" w14:paraId="36D095C7" w14:textId="77777777" w:rsidTr="0095416D">
        <w:trPr>
          <w:trHeight w:val="237"/>
        </w:trPr>
        <w:tc>
          <w:tcPr>
            <w:tcW w:w="2173" w:type="pct"/>
            <w:vMerge/>
            <w:vAlign w:val="center"/>
          </w:tcPr>
          <w:p w14:paraId="1876EAA5"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25147736"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5.</w:t>
            </w:r>
          </w:p>
        </w:tc>
        <w:tc>
          <w:tcPr>
            <w:tcW w:w="865" w:type="pct"/>
            <w:vAlign w:val="center"/>
          </w:tcPr>
          <w:p w14:paraId="1D2E2018"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0D920B85" w14:textId="77777777" w:rsidR="0095416D" w:rsidRPr="00042869" w:rsidRDefault="0095416D" w:rsidP="009A04DB">
            <w:pPr>
              <w:spacing w:before="100" w:beforeAutospacing="1" w:after="100" w:afterAutospacing="1"/>
              <w:jc w:val="both"/>
              <w:rPr>
                <w:rFonts w:ascii="Roboto" w:eastAsia="MS Mincho" w:hAnsi="Roboto"/>
                <w:sz w:val="20"/>
                <w:szCs w:val="20"/>
              </w:rPr>
            </w:pPr>
          </w:p>
        </w:tc>
      </w:tr>
      <w:tr w:rsidR="0095416D" w:rsidRPr="001E71CF" w14:paraId="04002AFC" w14:textId="77777777" w:rsidTr="0095416D">
        <w:trPr>
          <w:trHeight w:val="237"/>
        </w:trPr>
        <w:tc>
          <w:tcPr>
            <w:tcW w:w="2173" w:type="pct"/>
            <w:vMerge w:val="restart"/>
            <w:vAlign w:val="center"/>
          </w:tcPr>
          <w:p w14:paraId="7B0ED06D"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 Επαγωγική (έγχυση) άεργος ισχύς, για παραγωγή ενεργού ισχύος ίση με την τεχνικά ελάχιστη παραγωγή, τη μέγιστη ικανότητα παραγωγής καθώς και για πέντε (5) ενδιάμεσα επίπεδα ενεργού ισχύος</w:t>
            </w:r>
          </w:p>
        </w:tc>
        <w:tc>
          <w:tcPr>
            <w:tcW w:w="969" w:type="pct"/>
            <w:vAlign w:val="center"/>
          </w:tcPr>
          <w:p w14:paraId="025EDD56" w14:textId="77777777" w:rsidR="0095416D" w:rsidRPr="00A754AC" w:rsidRDefault="0095416D" w:rsidP="009A04DB">
            <w:pPr>
              <w:spacing w:before="100" w:beforeAutospacing="1" w:after="100" w:afterAutospacing="1"/>
              <w:jc w:val="center"/>
              <w:rPr>
                <w:rFonts w:ascii="Roboto" w:eastAsia="MS Mincho" w:hAnsi="Roboto"/>
                <w:sz w:val="20"/>
                <w:szCs w:val="20"/>
                <w:lang w:val="en-US" w:eastAsia="el-GR"/>
              </w:rPr>
            </w:pPr>
            <w:r w:rsidRPr="00A754AC">
              <w:rPr>
                <w:rFonts w:ascii="Roboto" w:eastAsia="Calibri" w:hAnsi="Roboto"/>
                <w:sz w:val="20"/>
                <w:szCs w:val="20"/>
                <w:lang w:eastAsia="el-GR"/>
              </w:rPr>
              <w:t>MW</w:t>
            </w:r>
          </w:p>
        </w:tc>
        <w:tc>
          <w:tcPr>
            <w:tcW w:w="865" w:type="pct"/>
            <w:vAlign w:val="center"/>
          </w:tcPr>
          <w:p w14:paraId="0C5DE9E9" w14:textId="77777777" w:rsidR="0095416D" w:rsidRPr="00A754AC" w:rsidRDefault="0095416D" w:rsidP="009A04DB">
            <w:pPr>
              <w:spacing w:before="100" w:beforeAutospacing="1" w:after="100" w:afterAutospacing="1"/>
              <w:jc w:val="center"/>
              <w:rPr>
                <w:rFonts w:ascii="Roboto" w:eastAsia="MS Mincho" w:hAnsi="Roboto"/>
                <w:szCs w:val="22"/>
              </w:rPr>
            </w:pPr>
            <w:proofErr w:type="spellStart"/>
            <w:r w:rsidRPr="00A754AC">
              <w:rPr>
                <w:rFonts w:ascii="Roboto" w:eastAsia="Calibri" w:hAnsi="Roboto"/>
                <w:sz w:val="20"/>
                <w:szCs w:val="20"/>
                <w:lang w:eastAsia="el-GR"/>
              </w:rPr>
              <w:t>Mvar</w:t>
            </w:r>
            <w:proofErr w:type="spellEnd"/>
          </w:p>
        </w:tc>
        <w:tc>
          <w:tcPr>
            <w:tcW w:w="993" w:type="pct"/>
            <w:vMerge w:val="restart"/>
            <w:vAlign w:val="center"/>
          </w:tcPr>
          <w:p w14:paraId="09E355EF" w14:textId="77777777" w:rsidR="0095416D" w:rsidRPr="0041398F" w:rsidRDefault="0095416D" w:rsidP="0095416D">
            <w:pPr>
              <w:pStyle w:val="a6"/>
              <w:numPr>
                <w:ilvl w:val="0"/>
                <w:numId w:val="19"/>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U</w:t>
            </w:r>
          </w:p>
          <w:p w14:paraId="71646477" w14:textId="77777777" w:rsidR="0095416D" w:rsidRPr="0041398F" w:rsidRDefault="0095416D" w:rsidP="0095416D">
            <w:pPr>
              <w:pStyle w:val="a6"/>
              <w:numPr>
                <w:ilvl w:val="0"/>
                <w:numId w:val="19"/>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SB</w:t>
            </w:r>
          </w:p>
          <w:p w14:paraId="336F1216" w14:textId="77777777" w:rsidR="0095416D" w:rsidRPr="0041398F" w:rsidRDefault="0095416D" w:rsidP="0095416D">
            <w:pPr>
              <w:pStyle w:val="a6"/>
              <w:numPr>
                <w:ilvl w:val="0"/>
                <w:numId w:val="19"/>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RS</w:t>
            </w:r>
          </w:p>
          <w:p w14:paraId="4715954E" w14:textId="77777777" w:rsidR="0095416D" w:rsidRPr="0041398F" w:rsidRDefault="0095416D" w:rsidP="0095416D">
            <w:pPr>
              <w:pStyle w:val="a6"/>
              <w:numPr>
                <w:ilvl w:val="0"/>
                <w:numId w:val="19"/>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SP</w:t>
            </w:r>
          </w:p>
          <w:p w14:paraId="220DBDD6" w14:textId="77777777" w:rsidR="0095416D" w:rsidRPr="0041398F" w:rsidRDefault="0095416D" w:rsidP="0095416D">
            <w:pPr>
              <w:pStyle w:val="a6"/>
              <w:numPr>
                <w:ilvl w:val="0"/>
                <w:numId w:val="19"/>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CN</w:t>
            </w:r>
          </w:p>
          <w:p w14:paraId="04386ED2" w14:textId="77777777" w:rsidR="0095416D" w:rsidRPr="0041398F" w:rsidRDefault="0095416D" w:rsidP="0095416D">
            <w:pPr>
              <w:pStyle w:val="a6"/>
              <w:numPr>
                <w:ilvl w:val="0"/>
                <w:numId w:val="19"/>
              </w:numPr>
              <w:spacing w:before="100" w:beforeAutospacing="1" w:after="100" w:afterAutospacing="1"/>
              <w:rPr>
                <w:rFonts w:ascii="Roboto" w:eastAsia="Calibri" w:hAnsi="Roboto"/>
                <w:sz w:val="20"/>
                <w:szCs w:val="20"/>
                <w:lang w:val="en-US" w:eastAsia="el-GR"/>
              </w:rPr>
            </w:pPr>
            <w:r w:rsidRPr="0041398F">
              <w:rPr>
                <w:rFonts w:ascii="Roboto" w:eastAsia="MS Mincho" w:hAnsi="Roboto"/>
                <w:sz w:val="20"/>
                <w:szCs w:val="20"/>
                <w:lang w:val="en-US" w:eastAsia="el-GR"/>
              </w:rPr>
              <w:t>IR</w:t>
            </w:r>
          </w:p>
        </w:tc>
      </w:tr>
      <w:tr w:rsidR="0095416D" w:rsidRPr="00A754AC" w14:paraId="2AA14CF4" w14:textId="77777777" w:rsidTr="0095416D">
        <w:trPr>
          <w:trHeight w:val="237"/>
        </w:trPr>
        <w:tc>
          <w:tcPr>
            <w:tcW w:w="2173" w:type="pct"/>
            <w:vMerge/>
            <w:vAlign w:val="center"/>
          </w:tcPr>
          <w:p w14:paraId="157DBDF9" w14:textId="77777777" w:rsidR="0095416D" w:rsidRPr="001E71CF" w:rsidRDefault="0095416D" w:rsidP="009A04DB">
            <w:pPr>
              <w:spacing w:before="100" w:beforeAutospacing="1" w:after="100" w:afterAutospacing="1"/>
              <w:jc w:val="both"/>
              <w:rPr>
                <w:rFonts w:ascii="Roboto" w:eastAsia="MS Mincho" w:hAnsi="Roboto"/>
                <w:sz w:val="20"/>
                <w:lang w:val="en-US"/>
              </w:rPr>
            </w:pPr>
          </w:p>
        </w:tc>
        <w:tc>
          <w:tcPr>
            <w:tcW w:w="969" w:type="pct"/>
            <w:vAlign w:val="center"/>
          </w:tcPr>
          <w:p w14:paraId="13EDA452"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1.</w:t>
            </w:r>
          </w:p>
        </w:tc>
        <w:tc>
          <w:tcPr>
            <w:tcW w:w="865" w:type="pct"/>
            <w:vAlign w:val="center"/>
          </w:tcPr>
          <w:p w14:paraId="1EC58D5F"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1BCD361A" w14:textId="77777777" w:rsidR="0095416D" w:rsidRPr="003A2084" w:rsidRDefault="0095416D" w:rsidP="009A04DB">
            <w:pPr>
              <w:spacing w:before="100" w:beforeAutospacing="1" w:after="100" w:afterAutospacing="1"/>
              <w:jc w:val="both"/>
              <w:rPr>
                <w:rFonts w:ascii="Roboto" w:eastAsia="MS Mincho" w:hAnsi="Roboto"/>
                <w:sz w:val="18"/>
                <w:szCs w:val="18"/>
              </w:rPr>
            </w:pPr>
          </w:p>
        </w:tc>
      </w:tr>
      <w:tr w:rsidR="0095416D" w:rsidRPr="00A754AC" w14:paraId="1EC9F3FC" w14:textId="77777777" w:rsidTr="0095416D">
        <w:trPr>
          <w:trHeight w:val="237"/>
        </w:trPr>
        <w:tc>
          <w:tcPr>
            <w:tcW w:w="2173" w:type="pct"/>
            <w:vMerge/>
            <w:vAlign w:val="center"/>
          </w:tcPr>
          <w:p w14:paraId="0911E763"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0EE68407"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2.</w:t>
            </w:r>
          </w:p>
        </w:tc>
        <w:tc>
          <w:tcPr>
            <w:tcW w:w="865" w:type="pct"/>
            <w:vAlign w:val="center"/>
          </w:tcPr>
          <w:p w14:paraId="3C63C9D3"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5B426FDA" w14:textId="77777777" w:rsidR="0095416D" w:rsidRPr="003A2084" w:rsidRDefault="0095416D" w:rsidP="009A04DB">
            <w:pPr>
              <w:spacing w:before="100" w:beforeAutospacing="1" w:after="100" w:afterAutospacing="1"/>
              <w:jc w:val="both"/>
              <w:rPr>
                <w:rFonts w:ascii="Roboto" w:eastAsia="MS Mincho" w:hAnsi="Roboto"/>
                <w:sz w:val="18"/>
                <w:szCs w:val="18"/>
              </w:rPr>
            </w:pPr>
          </w:p>
        </w:tc>
      </w:tr>
      <w:tr w:rsidR="0095416D" w:rsidRPr="00A754AC" w14:paraId="34FD0D71" w14:textId="77777777" w:rsidTr="0095416D">
        <w:trPr>
          <w:trHeight w:val="237"/>
        </w:trPr>
        <w:tc>
          <w:tcPr>
            <w:tcW w:w="2173" w:type="pct"/>
            <w:vMerge/>
            <w:vAlign w:val="center"/>
          </w:tcPr>
          <w:p w14:paraId="44A1D2B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0F1D1A29"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3.</w:t>
            </w:r>
          </w:p>
        </w:tc>
        <w:tc>
          <w:tcPr>
            <w:tcW w:w="865" w:type="pct"/>
            <w:vAlign w:val="center"/>
          </w:tcPr>
          <w:p w14:paraId="6A815768"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7F0319AD" w14:textId="77777777" w:rsidR="0095416D" w:rsidRPr="003A2084" w:rsidRDefault="0095416D" w:rsidP="009A04DB">
            <w:pPr>
              <w:spacing w:before="100" w:beforeAutospacing="1" w:after="100" w:afterAutospacing="1"/>
              <w:jc w:val="both"/>
              <w:rPr>
                <w:rFonts w:ascii="Roboto" w:eastAsia="MS Mincho" w:hAnsi="Roboto"/>
                <w:sz w:val="18"/>
                <w:szCs w:val="18"/>
              </w:rPr>
            </w:pPr>
          </w:p>
        </w:tc>
      </w:tr>
      <w:tr w:rsidR="0095416D" w:rsidRPr="00A754AC" w14:paraId="4AD6ABD7" w14:textId="77777777" w:rsidTr="0095416D">
        <w:trPr>
          <w:trHeight w:val="237"/>
        </w:trPr>
        <w:tc>
          <w:tcPr>
            <w:tcW w:w="2173" w:type="pct"/>
            <w:vMerge/>
            <w:vAlign w:val="center"/>
          </w:tcPr>
          <w:p w14:paraId="6AF96ACF"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7D83815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4.</w:t>
            </w:r>
          </w:p>
        </w:tc>
        <w:tc>
          <w:tcPr>
            <w:tcW w:w="865" w:type="pct"/>
            <w:vAlign w:val="center"/>
          </w:tcPr>
          <w:p w14:paraId="390576B7"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21A8266B" w14:textId="77777777" w:rsidR="0095416D" w:rsidRPr="003A2084" w:rsidRDefault="0095416D" w:rsidP="009A04DB">
            <w:pPr>
              <w:spacing w:before="100" w:beforeAutospacing="1" w:after="100" w:afterAutospacing="1"/>
              <w:jc w:val="both"/>
              <w:rPr>
                <w:rFonts w:ascii="Roboto" w:eastAsia="MS Mincho" w:hAnsi="Roboto"/>
                <w:sz w:val="18"/>
                <w:szCs w:val="18"/>
              </w:rPr>
            </w:pPr>
          </w:p>
        </w:tc>
      </w:tr>
      <w:tr w:rsidR="0095416D" w:rsidRPr="00A754AC" w14:paraId="3FA31873" w14:textId="77777777" w:rsidTr="0095416D">
        <w:trPr>
          <w:trHeight w:val="237"/>
        </w:trPr>
        <w:tc>
          <w:tcPr>
            <w:tcW w:w="2173" w:type="pct"/>
            <w:vMerge/>
            <w:vAlign w:val="center"/>
          </w:tcPr>
          <w:p w14:paraId="288B3032"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969" w:type="pct"/>
            <w:vAlign w:val="center"/>
          </w:tcPr>
          <w:p w14:paraId="7EC4C6E0"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5.</w:t>
            </w:r>
          </w:p>
        </w:tc>
        <w:tc>
          <w:tcPr>
            <w:tcW w:w="865" w:type="pct"/>
            <w:vAlign w:val="center"/>
          </w:tcPr>
          <w:p w14:paraId="5E0E81F9" w14:textId="77777777" w:rsidR="0095416D" w:rsidRPr="00A754AC" w:rsidRDefault="0095416D" w:rsidP="009A04DB">
            <w:pPr>
              <w:spacing w:before="100" w:beforeAutospacing="1" w:after="100" w:afterAutospacing="1"/>
              <w:jc w:val="both"/>
              <w:rPr>
                <w:rFonts w:ascii="Roboto" w:eastAsia="MS Mincho" w:hAnsi="Roboto"/>
                <w:szCs w:val="22"/>
              </w:rPr>
            </w:pPr>
          </w:p>
        </w:tc>
        <w:tc>
          <w:tcPr>
            <w:tcW w:w="993" w:type="pct"/>
            <w:vMerge/>
          </w:tcPr>
          <w:p w14:paraId="6D9D1E5F" w14:textId="77777777" w:rsidR="0095416D" w:rsidRPr="003A2084" w:rsidRDefault="0095416D" w:rsidP="009A04DB">
            <w:pPr>
              <w:spacing w:before="100" w:beforeAutospacing="1" w:after="100" w:afterAutospacing="1"/>
              <w:jc w:val="both"/>
              <w:rPr>
                <w:rFonts w:ascii="Roboto" w:eastAsia="MS Mincho" w:hAnsi="Roboto"/>
                <w:sz w:val="18"/>
                <w:szCs w:val="18"/>
              </w:rPr>
            </w:pPr>
          </w:p>
        </w:tc>
      </w:tr>
      <w:tr w:rsidR="0095416D" w:rsidRPr="00A754AC" w14:paraId="70C1E6DE" w14:textId="77777777" w:rsidTr="0095416D">
        <w:trPr>
          <w:trHeight w:val="170"/>
        </w:trPr>
        <w:tc>
          <w:tcPr>
            <w:tcW w:w="2173" w:type="pct"/>
            <w:vAlign w:val="center"/>
          </w:tcPr>
          <w:p w14:paraId="6EEDCA0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roofErr w:type="spellStart"/>
            <w:r w:rsidRPr="00A754AC">
              <w:rPr>
                <w:rFonts w:ascii="Roboto" w:eastAsia="MS Mincho" w:hAnsi="Roboto"/>
                <w:sz w:val="20"/>
                <w:szCs w:val="20"/>
                <w:lang w:eastAsia="el-GR"/>
              </w:rPr>
              <w:t>Εύρος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ρύθμισης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τάσης</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εξόδου</w:t>
            </w:r>
            <w:proofErr w:type="spellEnd"/>
          </w:p>
        </w:tc>
        <w:tc>
          <w:tcPr>
            <w:tcW w:w="969" w:type="pct"/>
            <w:vAlign w:val="center"/>
          </w:tcPr>
          <w:p w14:paraId="336BFE47"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5106C953"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kV</w:t>
            </w:r>
          </w:p>
        </w:tc>
        <w:tc>
          <w:tcPr>
            <w:tcW w:w="993" w:type="pct"/>
          </w:tcPr>
          <w:p w14:paraId="0C6665B3" w14:textId="77777777" w:rsidR="0095416D" w:rsidRPr="0041398F" w:rsidRDefault="0095416D" w:rsidP="0095416D">
            <w:pPr>
              <w:pStyle w:val="a6"/>
              <w:numPr>
                <w:ilvl w:val="0"/>
                <w:numId w:val="20"/>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U</w:t>
            </w:r>
          </w:p>
          <w:p w14:paraId="4F5830C2" w14:textId="77777777" w:rsidR="0095416D" w:rsidRPr="0041398F" w:rsidRDefault="0095416D" w:rsidP="0095416D">
            <w:pPr>
              <w:pStyle w:val="a6"/>
              <w:numPr>
                <w:ilvl w:val="0"/>
                <w:numId w:val="20"/>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SB</w:t>
            </w:r>
          </w:p>
          <w:p w14:paraId="05536D2E" w14:textId="77777777" w:rsidR="0095416D" w:rsidRPr="0041398F" w:rsidRDefault="0095416D" w:rsidP="0095416D">
            <w:pPr>
              <w:pStyle w:val="a6"/>
              <w:numPr>
                <w:ilvl w:val="0"/>
                <w:numId w:val="20"/>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RS</w:t>
            </w:r>
          </w:p>
          <w:p w14:paraId="6C9023FF" w14:textId="77777777" w:rsidR="0095416D" w:rsidRPr="0041398F" w:rsidRDefault="0095416D" w:rsidP="0095416D">
            <w:pPr>
              <w:pStyle w:val="a6"/>
              <w:numPr>
                <w:ilvl w:val="0"/>
                <w:numId w:val="20"/>
              </w:numPr>
              <w:spacing w:before="100" w:beforeAutospacing="1" w:after="100" w:afterAutospacing="1"/>
              <w:rPr>
                <w:rFonts w:ascii="Roboto" w:eastAsia="Calibri" w:hAnsi="Roboto"/>
                <w:sz w:val="20"/>
                <w:szCs w:val="20"/>
                <w:lang w:eastAsia="el-GR"/>
              </w:rPr>
            </w:pPr>
            <w:r w:rsidRPr="0041398F">
              <w:rPr>
                <w:rFonts w:ascii="Roboto" w:eastAsia="MS Mincho" w:hAnsi="Roboto"/>
                <w:sz w:val="20"/>
                <w:szCs w:val="20"/>
                <w:lang w:val="en-US" w:eastAsia="el-GR"/>
              </w:rPr>
              <w:t>PUMP</w:t>
            </w:r>
          </w:p>
        </w:tc>
      </w:tr>
      <w:tr w:rsidR="0095416D" w:rsidRPr="00A754AC" w14:paraId="2E18B9B1" w14:textId="77777777" w:rsidTr="0095416D">
        <w:trPr>
          <w:trHeight w:val="170"/>
        </w:trPr>
        <w:tc>
          <w:tcPr>
            <w:tcW w:w="2173" w:type="pct"/>
            <w:vAlign w:val="center"/>
          </w:tcPr>
          <w:p w14:paraId="59C2CEF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roofErr w:type="spellStart"/>
            <w:r w:rsidRPr="00A754AC">
              <w:rPr>
                <w:rFonts w:ascii="Roboto" w:eastAsia="MS Mincho" w:hAnsi="Roboto"/>
                <w:sz w:val="20"/>
                <w:szCs w:val="20"/>
                <w:lang w:eastAsia="el-GR"/>
              </w:rPr>
              <w:t>Στ</w:t>
            </w:r>
            <w:proofErr w:type="spellEnd"/>
            <w:r w:rsidRPr="00A754AC">
              <w:rPr>
                <w:rFonts w:ascii="Roboto" w:eastAsia="MS Mincho" w:hAnsi="Roboto"/>
                <w:sz w:val="20"/>
                <w:szCs w:val="20"/>
                <w:lang w:eastAsia="el-GR"/>
              </w:rPr>
              <w:t xml:space="preserve">ατισμός </w:t>
            </w:r>
            <w:proofErr w:type="spellStart"/>
            <w:r w:rsidRPr="00A754AC">
              <w:rPr>
                <w:rFonts w:ascii="Roboto" w:eastAsia="MS Mincho" w:hAnsi="Roboto"/>
                <w:sz w:val="20"/>
                <w:szCs w:val="20"/>
                <w:lang w:eastAsia="el-GR"/>
              </w:rPr>
              <w:t>Ρυθμιστή</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Στροφών</w:t>
            </w:r>
            <w:proofErr w:type="spellEnd"/>
            <w:r w:rsidRPr="00A754AC">
              <w:rPr>
                <w:rFonts w:ascii="Roboto" w:eastAsia="MS Mincho" w:hAnsi="Roboto"/>
                <w:sz w:val="20"/>
                <w:szCs w:val="20"/>
                <w:lang w:eastAsia="el-GR"/>
              </w:rPr>
              <w:t xml:space="preserve"> (R)</w:t>
            </w:r>
          </w:p>
        </w:tc>
        <w:tc>
          <w:tcPr>
            <w:tcW w:w="969" w:type="pct"/>
            <w:vAlign w:val="center"/>
          </w:tcPr>
          <w:p w14:paraId="218A4DAB"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51D26998"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w:t>
            </w:r>
          </w:p>
        </w:tc>
        <w:tc>
          <w:tcPr>
            <w:tcW w:w="993" w:type="pct"/>
          </w:tcPr>
          <w:p w14:paraId="1029C935" w14:textId="77777777" w:rsidR="0095416D" w:rsidRPr="00042869" w:rsidRDefault="0095416D" w:rsidP="0095416D">
            <w:pPr>
              <w:spacing w:before="100" w:beforeAutospacing="1" w:after="100" w:afterAutospacing="1"/>
              <w:jc w:val="center"/>
              <w:rPr>
                <w:rFonts w:ascii="Roboto" w:eastAsia="Calibri" w:hAnsi="Roboto"/>
                <w:sz w:val="20"/>
                <w:szCs w:val="20"/>
                <w:lang w:val="en-US" w:eastAsia="el-GR"/>
              </w:rPr>
            </w:pPr>
            <w:r w:rsidRPr="00042869">
              <w:rPr>
                <w:rFonts w:ascii="Roboto" w:eastAsia="MS Mincho" w:hAnsi="Roboto"/>
                <w:sz w:val="20"/>
                <w:szCs w:val="20"/>
                <w:lang w:val="en-US" w:eastAsia="el-GR"/>
              </w:rPr>
              <w:t>U</w:t>
            </w:r>
          </w:p>
        </w:tc>
      </w:tr>
      <w:tr w:rsidR="0095416D" w:rsidRPr="00A754AC" w14:paraId="3C061633" w14:textId="77777777" w:rsidTr="0095416D">
        <w:trPr>
          <w:trHeight w:val="170"/>
        </w:trPr>
        <w:tc>
          <w:tcPr>
            <w:tcW w:w="2173" w:type="pct"/>
            <w:vAlign w:val="center"/>
          </w:tcPr>
          <w:p w14:paraId="05988110"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roofErr w:type="spellStart"/>
            <w:r w:rsidRPr="00A754AC">
              <w:rPr>
                <w:rFonts w:ascii="Roboto" w:eastAsia="MS Mincho" w:hAnsi="Roboto"/>
                <w:sz w:val="20"/>
                <w:szCs w:val="20"/>
                <w:lang w:eastAsia="el-GR"/>
              </w:rPr>
              <w:t>Λόγος</w:t>
            </w:r>
            <w:proofErr w:type="spellEnd"/>
            <w:r w:rsidRPr="00A754AC">
              <w:rPr>
                <w:rFonts w:ascii="Roboto" w:eastAsia="MS Mincho" w:hAnsi="Roboto"/>
                <w:sz w:val="20"/>
                <w:szCs w:val="20"/>
                <w:lang w:eastAsia="el-GR"/>
              </w:rPr>
              <w:t xml:space="preserve"> βρα</w:t>
            </w:r>
            <w:proofErr w:type="spellStart"/>
            <w:r w:rsidRPr="00A754AC">
              <w:rPr>
                <w:rFonts w:ascii="Roboto" w:eastAsia="MS Mincho" w:hAnsi="Roboto"/>
                <w:sz w:val="20"/>
                <w:szCs w:val="20"/>
                <w:lang w:eastAsia="el-GR"/>
              </w:rPr>
              <w:t>χυκυκλώμ</w:t>
            </w:r>
            <w:proofErr w:type="spellEnd"/>
            <w:r w:rsidRPr="00A754AC">
              <w:rPr>
                <w:rFonts w:ascii="Roboto" w:eastAsia="MS Mincho" w:hAnsi="Roboto"/>
                <w:sz w:val="20"/>
                <w:szCs w:val="20"/>
                <w:lang w:eastAsia="el-GR"/>
              </w:rPr>
              <w:t>ατος</w:t>
            </w:r>
          </w:p>
        </w:tc>
        <w:tc>
          <w:tcPr>
            <w:tcW w:w="969" w:type="pct"/>
            <w:vAlign w:val="center"/>
          </w:tcPr>
          <w:p w14:paraId="469BFA69"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68E25F71" w14:textId="77777777" w:rsidR="0095416D" w:rsidRPr="00A754AC" w:rsidRDefault="0095416D" w:rsidP="009A04DB">
            <w:pPr>
              <w:spacing w:before="100" w:beforeAutospacing="1" w:after="100" w:afterAutospacing="1"/>
              <w:jc w:val="center"/>
              <w:rPr>
                <w:rFonts w:ascii="Roboto" w:eastAsia="MS Mincho" w:hAnsi="Roboto"/>
                <w:szCs w:val="22"/>
              </w:rPr>
            </w:pPr>
          </w:p>
        </w:tc>
        <w:tc>
          <w:tcPr>
            <w:tcW w:w="993" w:type="pct"/>
          </w:tcPr>
          <w:p w14:paraId="4F744EF6" w14:textId="77777777" w:rsidR="0095416D" w:rsidRPr="00042869" w:rsidRDefault="0095416D" w:rsidP="0095416D">
            <w:pPr>
              <w:spacing w:before="100" w:beforeAutospacing="1" w:after="100" w:afterAutospacing="1"/>
              <w:jc w:val="center"/>
              <w:rPr>
                <w:rFonts w:ascii="Roboto" w:eastAsia="MS Mincho" w:hAnsi="Roboto"/>
                <w:sz w:val="20"/>
                <w:szCs w:val="20"/>
                <w:lang w:val="en-US"/>
              </w:rPr>
            </w:pPr>
            <w:r w:rsidRPr="00042869">
              <w:rPr>
                <w:rFonts w:ascii="Roboto" w:eastAsia="MS Mincho" w:hAnsi="Roboto"/>
                <w:sz w:val="20"/>
                <w:szCs w:val="20"/>
                <w:lang w:val="en-US" w:eastAsia="el-GR"/>
              </w:rPr>
              <w:t>U</w:t>
            </w:r>
          </w:p>
        </w:tc>
      </w:tr>
      <w:tr w:rsidR="0095416D" w:rsidRPr="00A754AC" w14:paraId="3F9E8ED9" w14:textId="77777777" w:rsidTr="0095416D">
        <w:trPr>
          <w:trHeight w:val="170"/>
        </w:trPr>
        <w:tc>
          <w:tcPr>
            <w:tcW w:w="2173" w:type="pct"/>
            <w:vAlign w:val="center"/>
          </w:tcPr>
          <w:p w14:paraId="508E6C68" w14:textId="77777777" w:rsidR="0095416D" w:rsidRPr="00A754AC" w:rsidRDefault="0095416D" w:rsidP="009A04DB">
            <w:pPr>
              <w:spacing w:before="100" w:beforeAutospacing="1" w:after="100" w:afterAutospacing="1"/>
              <w:jc w:val="both"/>
              <w:rPr>
                <w:rFonts w:ascii="Roboto" w:eastAsia="MS Mincho" w:hAnsi="Roboto"/>
                <w:sz w:val="20"/>
                <w:szCs w:val="20"/>
                <w:lang w:val="en-US" w:eastAsia="el-GR"/>
              </w:rPr>
            </w:pPr>
            <w:proofErr w:type="spellStart"/>
            <w:r w:rsidRPr="00A754AC">
              <w:rPr>
                <w:rFonts w:ascii="Roboto" w:eastAsia="MS Mincho" w:hAnsi="Roboto"/>
                <w:sz w:val="20"/>
                <w:szCs w:val="20"/>
                <w:lang w:eastAsia="el-GR"/>
              </w:rPr>
              <w:t>Ονομ</w:t>
            </w:r>
            <w:proofErr w:type="spellEnd"/>
            <w:r w:rsidRPr="00A754AC">
              <w:rPr>
                <w:rFonts w:ascii="Roboto" w:eastAsia="MS Mincho" w:hAnsi="Roboto"/>
                <w:sz w:val="20"/>
                <w:szCs w:val="20"/>
                <w:lang w:eastAsia="el-GR"/>
              </w:rPr>
              <w:t xml:space="preserve">αστικό </w:t>
            </w:r>
            <w:proofErr w:type="spellStart"/>
            <w:r w:rsidRPr="00A754AC">
              <w:rPr>
                <w:rFonts w:ascii="Roboto" w:eastAsia="MS Mincho" w:hAnsi="Roboto"/>
                <w:sz w:val="20"/>
                <w:szCs w:val="20"/>
                <w:lang w:eastAsia="el-GR"/>
              </w:rPr>
              <w:t>ρεύμ</w:t>
            </w:r>
            <w:proofErr w:type="spellEnd"/>
            <w:r w:rsidRPr="00A754AC">
              <w:rPr>
                <w:rFonts w:ascii="Roboto" w:eastAsia="MS Mincho" w:hAnsi="Roboto"/>
                <w:sz w:val="20"/>
                <w:szCs w:val="20"/>
                <w:lang w:eastAsia="el-GR"/>
              </w:rPr>
              <w:t xml:space="preserve">α </w:t>
            </w:r>
            <w:proofErr w:type="spellStart"/>
            <w:r w:rsidRPr="00A754AC">
              <w:rPr>
                <w:rFonts w:ascii="Roboto" w:eastAsia="MS Mincho" w:hAnsi="Roboto"/>
                <w:sz w:val="20"/>
                <w:szCs w:val="20"/>
                <w:lang w:eastAsia="el-GR"/>
              </w:rPr>
              <w:t>στάτη</w:t>
            </w:r>
            <w:proofErr w:type="spellEnd"/>
          </w:p>
        </w:tc>
        <w:tc>
          <w:tcPr>
            <w:tcW w:w="969" w:type="pct"/>
            <w:vAlign w:val="center"/>
          </w:tcPr>
          <w:p w14:paraId="02E1AF5F"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27117DF8"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Amps</w:t>
            </w:r>
          </w:p>
        </w:tc>
        <w:tc>
          <w:tcPr>
            <w:tcW w:w="993" w:type="pct"/>
          </w:tcPr>
          <w:p w14:paraId="651A5E3F" w14:textId="77777777" w:rsidR="0095416D" w:rsidRPr="00042869" w:rsidRDefault="0095416D" w:rsidP="0095416D">
            <w:pPr>
              <w:spacing w:before="100" w:beforeAutospacing="1" w:after="100" w:afterAutospacing="1"/>
              <w:jc w:val="center"/>
              <w:rPr>
                <w:rFonts w:ascii="Roboto" w:eastAsia="Calibri" w:hAnsi="Roboto"/>
                <w:sz w:val="20"/>
                <w:szCs w:val="20"/>
                <w:lang w:val="en-US" w:eastAsia="el-GR"/>
              </w:rPr>
            </w:pPr>
            <w:r w:rsidRPr="00042869">
              <w:rPr>
                <w:rFonts w:ascii="Roboto" w:eastAsia="MS Mincho" w:hAnsi="Roboto"/>
                <w:sz w:val="20"/>
                <w:szCs w:val="20"/>
                <w:lang w:val="en-US" w:eastAsia="el-GR"/>
              </w:rPr>
              <w:t>U</w:t>
            </w:r>
          </w:p>
        </w:tc>
      </w:tr>
      <w:tr w:rsidR="0095416D" w:rsidRPr="00A754AC" w14:paraId="26D3F997" w14:textId="77777777" w:rsidTr="0095416D">
        <w:trPr>
          <w:trHeight w:val="850"/>
        </w:trPr>
        <w:tc>
          <w:tcPr>
            <w:tcW w:w="2173" w:type="pct"/>
            <w:vAlign w:val="center"/>
          </w:tcPr>
          <w:p w14:paraId="40DAED41"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Διάγραμμα Ικανότητας Φόρτισης, το οποίο να παριστάνει το πλήρες εύρος των λειτουργικών καταστάσεων της γεννήτριας περιλαμβάνοντας τα θερμικά όρια και τα όρια διέγερσης</w:t>
            </w:r>
          </w:p>
        </w:tc>
        <w:tc>
          <w:tcPr>
            <w:tcW w:w="969" w:type="pct"/>
            <w:vAlign w:val="center"/>
          </w:tcPr>
          <w:p w14:paraId="29CCA8F6"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2B7AB0BF" w14:textId="77777777" w:rsidR="0095416D" w:rsidRPr="00A754AC" w:rsidRDefault="0095416D" w:rsidP="009A04DB">
            <w:pPr>
              <w:spacing w:before="100" w:beforeAutospacing="1" w:after="100" w:afterAutospacing="1"/>
              <w:jc w:val="center"/>
              <w:rPr>
                <w:rFonts w:ascii="Roboto" w:eastAsia="MS Mincho" w:hAnsi="Roboto"/>
                <w:sz w:val="20"/>
                <w:szCs w:val="20"/>
              </w:rPr>
            </w:pPr>
            <w:r w:rsidRPr="00A754AC">
              <w:rPr>
                <w:rFonts w:ascii="Roboto" w:eastAsia="MS Mincho" w:hAnsi="Roboto"/>
                <w:sz w:val="20"/>
                <w:szCs w:val="20"/>
                <w:lang w:eastAsia="el-GR"/>
              </w:rPr>
              <w:t>-</w:t>
            </w:r>
          </w:p>
        </w:tc>
        <w:tc>
          <w:tcPr>
            <w:tcW w:w="993" w:type="pct"/>
            <w:vAlign w:val="center"/>
          </w:tcPr>
          <w:p w14:paraId="1CDB5EE3"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754AC" w14:paraId="4CB4B977" w14:textId="77777777" w:rsidTr="0095416D">
        <w:tc>
          <w:tcPr>
            <w:tcW w:w="2173" w:type="pct"/>
            <w:vAlign w:val="center"/>
          </w:tcPr>
          <w:p w14:paraId="2D1AE881"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Καμπ</w:t>
            </w:r>
            <w:proofErr w:type="spellStart"/>
            <w:r w:rsidRPr="00A754AC">
              <w:rPr>
                <w:rFonts w:ascii="Roboto" w:eastAsia="MS Mincho" w:hAnsi="Roboto"/>
                <w:sz w:val="20"/>
                <w:szCs w:val="20"/>
                <w:lang w:eastAsia="el-GR"/>
              </w:rPr>
              <w:t>ύλες</w:t>
            </w:r>
            <w:proofErr w:type="spellEnd"/>
            <w:r w:rsidRPr="00A754AC">
              <w:rPr>
                <w:rFonts w:ascii="Roboto" w:eastAsia="MS Mincho" w:hAnsi="Roboto"/>
                <w:sz w:val="20"/>
                <w:szCs w:val="20"/>
                <w:lang w:eastAsia="el-GR"/>
              </w:rPr>
              <w:t xml:space="preserve"> μα</w:t>
            </w:r>
            <w:proofErr w:type="spellStart"/>
            <w:r w:rsidRPr="00A754AC">
              <w:rPr>
                <w:rFonts w:ascii="Roboto" w:eastAsia="MS Mincho" w:hAnsi="Roboto"/>
                <w:sz w:val="20"/>
                <w:szCs w:val="20"/>
                <w:lang w:eastAsia="el-GR"/>
              </w:rPr>
              <w:t>γνήτισης</w:t>
            </w:r>
            <w:proofErr w:type="spellEnd"/>
            <w:r w:rsidRPr="00A754AC">
              <w:rPr>
                <w:rFonts w:ascii="Roboto" w:eastAsia="MS Mincho" w:hAnsi="Roboto"/>
                <w:sz w:val="20"/>
                <w:szCs w:val="20"/>
                <w:lang w:eastAsia="el-GR"/>
              </w:rPr>
              <w:t xml:space="preserve"> α</w:t>
            </w:r>
            <w:proofErr w:type="spellStart"/>
            <w:r w:rsidRPr="00A754AC">
              <w:rPr>
                <w:rFonts w:ascii="Roboto" w:eastAsia="MS Mincho" w:hAnsi="Roboto"/>
                <w:sz w:val="20"/>
                <w:szCs w:val="20"/>
                <w:lang w:eastAsia="el-GR"/>
              </w:rPr>
              <w:t>νοικτού</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κυκλώμ</w:t>
            </w:r>
            <w:proofErr w:type="spellEnd"/>
            <w:r w:rsidRPr="00A754AC">
              <w:rPr>
                <w:rFonts w:ascii="Roboto" w:eastAsia="MS Mincho" w:hAnsi="Roboto"/>
                <w:sz w:val="20"/>
                <w:szCs w:val="20"/>
                <w:lang w:eastAsia="el-GR"/>
              </w:rPr>
              <w:t>ατος</w:t>
            </w:r>
          </w:p>
        </w:tc>
        <w:tc>
          <w:tcPr>
            <w:tcW w:w="969" w:type="pct"/>
            <w:vAlign w:val="center"/>
          </w:tcPr>
          <w:p w14:paraId="7C565DBF"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18577421" w14:textId="77777777" w:rsidR="0095416D" w:rsidRPr="00A754AC" w:rsidRDefault="0095416D" w:rsidP="009A04DB">
            <w:pPr>
              <w:spacing w:before="100" w:beforeAutospacing="1" w:after="100" w:afterAutospacing="1"/>
              <w:jc w:val="center"/>
              <w:rPr>
                <w:rFonts w:ascii="Roboto" w:eastAsia="MS Mincho" w:hAnsi="Roboto"/>
                <w:sz w:val="20"/>
                <w:szCs w:val="20"/>
              </w:rPr>
            </w:pPr>
            <w:r w:rsidRPr="00A754AC">
              <w:rPr>
                <w:rFonts w:ascii="Roboto" w:eastAsia="MS Mincho" w:hAnsi="Roboto"/>
                <w:sz w:val="20"/>
                <w:szCs w:val="20"/>
                <w:lang w:eastAsia="el-GR"/>
              </w:rPr>
              <w:t>-</w:t>
            </w:r>
          </w:p>
        </w:tc>
        <w:tc>
          <w:tcPr>
            <w:tcW w:w="993" w:type="pct"/>
            <w:vAlign w:val="center"/>
          </w:tcPr>
          <w:p w14:paraId="6E0EE6AF"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754AC" w14:paraId="6F65211A" w14:textId="77777777" w:rsidTr="0095416D">
        <w:tc>
          <w:tcPr>
            <w:tcW w:w="2173" w:type="pct"/>
            <w:vAlign w:val="center"/>
          </w:tcPr>
          <w:p w14:paraId="4C3BE7AA"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Χαρα</w:t>
            </w:r>
            <w:proofErr w:type="spellStart"/>
            <w:r w:rsidRPr="00A754AC">
              <w:rPr>
                <w:rFonts w:ascii="Roboto" w:eastAsia="MS Mincho" w:hAnsi="Roboto"/>
                <w:sz w:val="20"/>
                <w:szCs w:val="20"/>
                <w:lang w:eastAsia="el-GR"/>
              </w:rPr>
              <w:t>κτηριστική</w:t>
            </w:r>
            <w:proofErr w:type="spellEnd"/>
            <w:r w:rsidRPr="00A754AC">
              <w:rPr>
                <w:rFonts w:ascii="Roboto" w:eastAsia="MS Mincho" w:hAnsi="Roboto"/>
                <w:sz w:val="20"/>
                <w:szCs w:val="20"/>
                <w:lang w:eastAsia="el-GR"/>
              </w:rPr>
              <w:t xml:space="preserve"> βρα</w:t>
            </w:r>
            <w:proofErr w:type="spellStart"/>
            <w:r w:rsidRPr="00A754AC">
              <w:rPr>
                <w:rFonts w:ascii="Roboto" w:eastAsia="MS Mincho" w:hAnsi="Roboto"/>
                <w:sz w:val="20"/>
                <w:szCs w:val="20"/>
                <w:lang w:eastAsia="el-GR"/>
              </w:rPr>
              <w:t>χυκύκλωσης</w:t>
            </w:r>
            <w:proofErr w:type="spellEnd"/>
          </w:p>
        </w:tc>
        <w:tc>
          <w:tcPr>
            <w:tcW w:w="969" w:type="pct"/>
            <w:vAlign w:val="center"/>
          </w:tcPr>
          <w:p w14:paraId="31335201"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18DDC3C3" w14:textId="77777777" w:rsidR="0095416D" w:rsidRPr="00A754AC" w:rsidRDefault="0095416D" w:rsidP="009A04DB">
            <w:pPr>
              <w:spacing w:before="100" w:beforeAutospacing="1" w:after="100" w:afterAutospacing="1"/>
              <w:jc w:val="center"/>
              <w:rPr>
                <w:rFonts w:ascii="Roboto" w:eastAsia="MS Mincho" w:hAnsi="Roboto"/>
                <w:sz w:val="20"/>
                <w:szCs w:val="20"/>
              </w:rPr>
            </w:pPr>
            <w:r w:rsidRPr="00A754AC">
              <w:rPr>
                <w:rFonts w:ascii="Roboto" w:eastAsia="MS Mincho" w:hAnsi="Roboto"/>
                <w:sz w:val="20"/>
                <w:szCs w:val="20"/>
                <w:lang w:eastAsia="el-GR"/>
              </w:rPr>
              <w:t>-</w:t>
            </w:r>
          </w:p>
        </w:tc>
        <w:tc>
          <w:tcPr>
            <w:tcW w:w="993" w:type="pct"/>
            <w:vAlign w:val="center"/>
          </w:tcPr>
          <w:p w14:paraId="0EABC9B0"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754AC" w14:paraId="12DC58B1" w14:textId="77777777" w:rsidTr="0095416D">
        <w:trPr>
          <w:trHeight w:val="170"/>
        </w:trPr>
        <w:tc>
          <w:tcPr>
            <w:tcW w:w="2173" w:type="pct"/>
            <w:vAlign w:val="center"/>
          </w:tcPr>
          <w:p w14:paraId="15B3DD2E"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val="el-GR" w:eastAsia="el-GR"/>
              </w:rPr>
              <w:t xml:space="preserve">&amp; </w:t>
            </w:r>
            <w:r w:rsidRPr="00A754AC">
              <w:rPr>
                <w:rFonts w:ascii="Roboto" w:eastAsia="MS Mincho" w:hAnsi="Roboto"/>
                <w:sz w:val="20"/>
                <w:szCs w:val="20"/>
                <w:lang w:eastAsia="el-GR"/>
              </w:rPr>
              <w:t>Καμπ</w:t>
            </w:r>
            <w:proofErr w:type="spellStart"/>
            <w:r w:rsidRPr="00A754AC">
              <w:rPr>
                <w:rFonts w:ascii="Roboto" w:eastAsia="MS Mincho" w:hAnsi="Roboto"/>
                <w:sz w:val="20"/>
                <w:szCs w:val="20"/>
                <w:lang w:eastAsia="el-GR"/>
              </w:rPr>
              <w:t>ύλη</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μηδενικού</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συντελεστή</w:t>
            </w:r>
            <w:proofErr w:type="spellEnd"/>
            <w:r w:rsidRPr="00A754AC">
              <w:rPr>
                <w:rFonts w:ascii="Roboto" w:eastAsia="MS Mincho" w:hAnsi="Roboto"/>
                <w:sz w:val="20"/>
                <w:szCs w:val="20"/>
                <w:lang w:eastAsia="el-GR"/>
              </w:rPr>
              <w:t xml:space="preserve"> </w:t>
            </w:r>
            <w:proofErr w:type="spellStart"/>
            <w:r w:rsidRPr="00A754AC">
              <w:rPr>
                <w:rFonts w:ascii="Roboto" w:eastAsia="MS Mincho" w:hAnsi="Roboto"/>
                <w:sz w:val="20"/>
                <w:szCs w:val="20"/>
                <w:lang w:eastAsia="el-GR"/>
              </w:rPr>
              <w:t>ισχύος</w:t>
            </w:r>
            <w:proofErr w:type="spellEnd"/>
          </w:p>
        </w:tc>
        <w:tc>
          <w:tcPr>
            <w:tcW w:w="969" w:type="pct"/>
            <w:vAlign w:val="center"/>
          </w:tcPr>
          <w:p w14:paraId="3038F592"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14319CF0"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MS Mincho" w:hAnsi="Roboto"/>
                <w:sz w:val="20"/>
                <w:szCs w:val="20"/>
                <w:lang w:eastAsia="el-GR"/>
              </w:rPr>
              <w:t>-</w:t>
            </w:r>
          </w:p>
        </w:tc>
        <w:tc>
          <w:tcPr>
            <w:tcW w:w="993" w:type="pct"/>
            <w:vAlign w:val="center"/>
          </w:tcPr>
          <w:p w14:paraId="4E5E4DD2"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754AC" w14:paraId="3C37EC7E" w14:textId="77777777" w:rsidTr="0095416D">
        <w:trPr>
          <w:trHeight w:val="170"/>
        </w:trPr>
        <w:tc>
          <w:tcPr>
            <w:tcW w:w="2173" w:type="pct"/>
            <w:vAlign w:val="center"/>
          </w:tcPr>
          <w:p w14:paraId="2A434B41" w14:textId="77777777" w:rsidR="0095416D" w:rsidRPr="00A754AC" w:rsidRDefault="0095416D" w:rsidP="009A04DB">
            <w:pPr>
              <w:spacing w:before="100" w:beforeAutospacing="1" w:after="100" w:afterAutospacing="1"/>
              <w:jc w:val="both"/>
              <w:rPr>
                <w:rFonts w:ascii="Roboto" w:eastAsia="MS Mincho" w:hAnsi="Roboto"/>
                <w:sz w:val="20"/>
                <w:szCs w:val="20"/>
                <w:lang w:val="en-US" w:eastAsia="el-GR"/>
              </w:rPr>
            </w:pPr>
            <w:r w:rsidRPr="00A754AC">
              <w:rPr>
                <w:rFonts w:ascii="Roboto" w:eastAsia="MS Mincho" w:hAnsi="Roboto"/>
                <w:sz w:val="20"/>
                <w:szCs w:val="20"/>
                <w:lang w:eastAsia="el-GR"/>
              </w:rPr>
              <w:t>Καμπ</w:t>
            </w:r>
            <w:proofErr w:type="spellStart"/>
            <w:r w:rsidRPr="00A754AC">
              <w:rPr>
                <w:rFonts w:ascii="Roboto" w:eastAsia="MS Mincho" w:hAnsi="Roboto"/>
                <w:sz w:val="20"/>
                <w:szCs w:val="20"/>
                <w:lang w:eastAsia="el-GR"/>
              </w:rPr>
              <w:t>ύλες</w:t>
            </w:r>
            <w:proofErr w:type="spellEnd"/>
            <w:r w:rsidRPr="00A754AC">
              <w:rPr>
                <w:rFonts w:ascii="Roboto" w:eastAsia="MS Mincho" w:hAnsi="Roboto"/>
                <w:sz w:val="20"/>
                <w:szCs w:val="20"/>
                <w:lang w:eastAsia="el-GR"/>
              </w:rPr>
              <w:t xml:space="preserve"> - V</w:t>
            </w:r>
          </w:p>
        </w:tc>
        <w:tc>
          <w:tcPr>
            <w:tcW w:w="969" w:type="pct"/>
            <w:vAlign w:val="center"/>
          </w:tcPr>
          <w:p w14:paraId="72AAC4FE"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1C542FF3"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MS Mincho" w:hAnsi="Roboto"/>
                <w:sz w:val="20"/>
                <w:szCs w:val="20"/>
                <w:lang w:eastAsia="el-GR"/>
              </w:rPr>
              <w:t>-</w:t>
            </w:r>
          </w:p>
        </w:tc>
        <w:tc>
          <w:tcPr>
            <w:tcW w:w="993" w:type="pct"/>
            <w:vAlign w:val="center"/>
          </w:tcPr>
          <w:p w14:paraId="64C03180"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754AC" w14:paraId="19491CA4" w14:textId="77777777" w:rsidTr="0095416D">
        <w:trPr>
          <w:trHeight w:val="170"/>
        </w:trPr>
        <w:tc>
          <w:tcPr>
            <w:tcW w:w="2173" w:type="pct"/>
            <w:vAlign w:val="center"/>
          </w:tcPr>
          <w:p w14:paraId="48787451" w14:textId="77777777" w:rsidR="0095416D" w:rsidRPr="00A754AC" w:rsidRDefault="0095416D" w:rsidP="009A04DB">
            <w:pPr>
              <w:spacing w:before="100" w:beforeAutospacing="1" w:after="100" w:afterAutospacing="1"/>
              <w:rPr>
                <w:rFonts w:ascii="Roboto" w:eastAsia="MS Mincho" w:hAnsi="Roboto"/>
                <w:sz w:val="20"/>
                <w:szCs w:val="20"/>
                <w:lang w:val="el-GR" w:eastAsia="el-GR"/>
              </w:rPr>
            </w:pPr>
            <w:r w:rsidRPr="00A754AC">
              <w:rPr>
                <w:rFonts w:ascii="Roboto" w:eastAsia="MS Mincho" w:hAnsi="Roboto"/>
                <w:sz w:val="20"/>
                <w:szCs w:val="20"/>
                <w:lang w:val="el-GR" w:eastAsia="el-GR"/>
              </w:rPr>
              <w:t>&amp;</w:t>
            </w:r>
            <w:r>
              <w:rPr>
                <w:rFonts w:ascii="Roboto" w:eastAsia="MS Mincho" w:hAnsi="Roboto"/>
                <w:sz w:val="20"/>
                <w:szCs w:val="20"/>
                <w:lang w:val="el-GR" w:eastAsia="el-GR"/>
              </w:rPr>
              <w:t xml:space="preserve"> </w:t>
            </w:r>
            <w:r w:rsidRPr="00A754AC">
              <w:rPr>
                <w:rFonts w:ascii="Roboto" w:eastAsia="MS Mincho" w:hAnsi="Roboto"/>
                <w:sz w:val="20"/>
                <w:szCs w:val="20"/>
                <w:lang w:val="el-GR" w:eastAsia="el-GR"/>
              </w:rPr>
              <w:t>Δυνατότητα της γεννήτριας να εκκινήσει με κάθε καύσιμο</w:t>
            </w:r>
          </w:p>
        </w:tc>
        <w:tc>
          <w:tcPr>
            <w:tcW w:w="969" w:type="pct"/>
            <w:vAlign w:val="center"/>
          </w:tcPr>
          <w:p w14:paraId="50131966"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07C22CF5"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ΝΑΙ/ΟΧΙ</w:t>
            </w:r>
          </w:p>
        </w:tc>
        <w:tc>
          <w:tcPr>
            <w:tcW w:w="993" w:type="pct"/>
            <w:vAlign w:val="center"/>
          </w:tcPr>
          <w:p w14:paraId="3F4370BF" w14:textId="77777777" w:rsidR="0095416D" w:rsidRPr="00042869" w:rsidRDefault="0095416D" w:rsidP="0095416D">
            <w:pPr>
              <w:spacing w:before="100" w:beforeAutospacing="1" w:after="100" w:afterAutospacing="1"/>
              <w:jc w:val="center"/>
              <w:rPr>
                <w:rFonts w:ascii="Roboto" w:eastAsia="Calibri" w:hAnsi="Roboto"/>
                <w:sz w:val="20"/>
                <w:szCs w:val="20"/>
                <w:lang w:val="en-US" w:eastAsia="el-GR"/>
              </w:rPr>
            </w:pPr>
            <w:r w:rsidRPr="00042869">
              <w:rPr>
                <w:rFonts w:ascii="Roboto" w:eastAsia="MS Mincho" w:hAnsi="Roboto"/>
                <w:sz w:val="20"/>
                <w:szCs w:val="20"/>
                <w:lang w:val="en-US" w:eastAsia="el-GR"/>
              </w:rPr>
              <w:t>U</w:t>
            </w:r>
          </w:p>
        </w:tc>
      </w:tr>
      <w:tr w:rsidR="0095416D" w:rsidRPr="00A754AC" w14:paraId="3CADCF6B" w14:textId="77777777" w:rsidTr="0095416D">
        <w:trPr>
          <w:trHeight w:val="170"/>
        </w:trPr>
        <w:tc>
          <w:tcPr>
            <w:tcW w:w="2173" w:type="pct"/>
            <w:vAlign w:val="center"/>
          </w:tcPr>
          <w:p w14:paraId="24DC7D79"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w:t>
            </w:r>
            <w:r>
              <w:rPr>
                <w:rFonts w:ascii="Roboto" w:eastAsia="MS Mincho" w:hAnsi="Roboto"/>
                <w:sz w:val="20"/>
                <w:szCs w:val="20"/>
                <w:lang w:val="el-GR" w:eastAsia="el-GR"/>
              </w:rPr>
              <w:t xml:space="preserve"> </w:t>
            </w:r>
            <w:r w:rsidRPr="00A754AC">
              <w:rPr>
                <w:rFonts w:ascii="Roboto" w:eastAsia="MS Mincho" w:hAnsi="Roboto"/>
                <w:sz w:val="20"/>
                <w:szCs w:val="20"/>
                <w:lang w:val="el-GR" w:eastAsia="el-GR"/>
              </w:rPr>
              <w:t>Ικανότητα αλλαγής καυσίμου υπό φορτίο</w:t>
            </w:r>
          </w:p>
        </w:tc>
        <w:tc>
          <w:tcPr>
            <w:tcW w:w="969" w:type="pct"/>
            <w:vAlign w:val="center"/>
          </w:tcPr>
          <w:p w14:paraId="39C63FC8"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0589B7AC"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ΝΑΙ/ΟΧΙ</w:t>
            </w:r>
          </w:p>
        </w:tc>
        <w:tc>
          <w:tcPr>
            <w:tcW w:w="993" w:type="pct"/>
            <w:vAlign w:val="center"/>
          </w:tcPr>
          <w:p w14:paraId="0F57F710" w14:textId="77777777" w:rsidR="0095416D" w:rsidRPr="00042869" w:rsidRDefault="0095416D" w:rsidP="0095416D">
            <w:pPr>
              <w:spacing w:before="100" w:beforeAutospacing="1" w:after="100" w:afterAutospacing="1"/>
              <w:jc w:val="center"/>
              <w:rPr>
                <w:rFonts w:ascii="Roboto" w:eastAsia="Calibri" w:hAnsi="Roboto"/>
                <w:sz w:val="20"/>
                <w:szCs w:val="20"/>
                <w:lang w:val="en-US" w:eastAsia="el-GR"/>
              </w:rPr>
            </w:pPr>
            <w:r w:rsidRPr="00042869">
              <w:rPr>
                <w:rFonts w:ascii="Roboto" w:eastAsia="MS Mincho" w:hAnsi="Roboto"/>
                <w:sz w:val="20"/>
                <w:szCs w:val="20"/>
                <w:lang w:val="en-US" w:eastAsia="el-GR"/>
              </w:rPr>
              <w:t>U</w:t>
            </w:r>
          </w:p>
        </w:tc>
      </w:tr>
      <w:tr w:rsidR="0095416D" w:rsidRPr="00A754AC" w14:paraId="6484D8BE" w14:textId="77777777" w:rsidTr="0095416D">
        <w:trPr>
          <w:trHeight w:val="170"/>
        </w:trPr>
        <w:tc>
          <w:tcPr>
            <w:tcW w:w="2173" w:type="pct"/>
            <w:vAlign w:val="center"/>
          </w:tcPr>
          <w:p w14:paraId="72FB14F5"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w:t>
            </w:r>
            <w:r>
              <w:rPr>
                <w:rFonts w:ascii="Roboto" w:eastAsia="MS Mincho" w:hAnsi="Roboto"/>
                <w:sz w:val="20"/>
                <w:szCs w:val="20"/>
                <w:lang w:val="el-GR" w:eastAsia="el-GR"/>
              </w:rPr>
              <w:t xml:space="preserve"> </w:t>
            </w:r>
            <w:r w:rsidRPr="00A754AC">
              <w:rPr>
                <w:rFonts w:ascii="Roboto" w:eastAsia="MS Mincho" w:hAnsi="Roboto"/>
                <w:sz w:val="20"/>
                <w:szCs w:val="20"/>
                <w:lang w:val="el-GR" w:eastAsia="el-GR"/>
              </w:rPr>
              <w:t>Διαθέσιμοι τρόποι λειτουργίας (ισχνή καύση κ.ά.)</w:t>
            </w:r>
          </w:p>
        </w:tc>
        <w:tc>
          <w:tcPr>
            <w:tcW w:w="969" w:type="pct"/>
            <w:vAlign w:val="center"/>
          </w:tcPr>
          <w:p w14:paraId="255FFA16"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6E09D3DD" w14:textId="77777777" w:rsidR="0095416D" w:rsidRPr="00A754AC" w:rsidRDefault="0095416D" w:rsidP="009A04DB">
            <w:pPr>
              <w:spacing w:before="100" w:beforeAutospacing="1" w:after="100" w:afterAutospacing="1"/>
              <w:jc w:val="center"/>
              <w:rPr>
                <w:rFonts w:ascii="Roboto" w:eastAsia="MS Mincho" w:hAnsi="Roboto"/>
                <w:sz w:val="20"/>
                <w:szCs w:val="20"/>
                <w:lang w:val="en-US" w:eastAsia="el-GR"/>
              </w:rPr>
            </w:pPr>
            <w:r w:rsidRPr="00A754AC">
              <w:rPr>
                <w:rFonts w:ascii="Roboto" w:eastAsia="MS Mincho" w:hAnsi="Roboto"/>
                <w:sz w:val="20"/>
                <w:szCs w:val="20"/>
                <w:lang w:val="en-US" w:eastAsia="el-GR"/>
              </w:rPr>
              <w:t>-</w:t>
            </w:r>
          </w:p>
        </w:tc>
        <w:tc>
          <w:tcPr>
            <w:tcW w:w="993" w:type="pct"/>
            <w:vAlign w:val="center"/>
          </w:tcPr>
          <w:p w14:paraId="0A11B621" w14:textId="77777777" w:rsidR="0095416D" w:rsidRPr="00042869" w:rsidRDefault="0095416D" w:rsidP="0095416D">
            <w:pPr>
              <w:spacing w:before="100" w:beforeAutospacing="1" w:after="100" w:afterAutospacing="1"/>
              <w:jc w:val="center"/>
              <w:rPr>
                <w:rFonts w:ascii="Roboto" w:eastAsia="MS Mincho" w:hAnsi="Roboto"/>
                <w:sz w:val="20"/>
                <w:szCs w:val="20"/>
                <w:lang w:val="en-US" w:eastAsia="el-GR"/>
              </w:rPr>
            </w:pPr>
            <w:r w:rsidRPr="00042869">
              <w:rPr>
                <w:rFonts w:ascii="Roboto" w:eastAsia="MS Mincho" w:hAnsi="Roboto"/>
                <w:sz w:val="20"/>
                <w:szCs w:val="20"/>
                <w:lang w:val="en-US" w:eastAsia="el-GR"/>
              </w:rPr>
              <w:t>U</w:t>
            </w:r>
          </w:p>
        </w:tc>
      </w:tr>
      <w:tr w:rsidR="0095416D" w:rsidRPr="00A41062" w14:paraId="4F24879A" w14:textId="77777777" w:rsidTr="0095416D">
        <w:trPr>
          <w:trHeight w:val="170"/>
        </w:trPr>
        <w:tc>
          <w:tcPr>
            <w:tcW w:w="2173" w:type="pct"/>
            <w:vAlign w:val="center"/>
          </w:tcPr>
          <w:p w14:paraId="577BD92C"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&amp;</w:t>
            </w:r>
            <w:r>
              <w:rPr>
                <w:rFonts w:ascii="Roboto" w:eastAsia="MS Mincho" w:hAnsi="Roboto"/>
                <w:sz w:val="20"/>
                <w:szCs w:val="20"/>
                <w:lang w:val="el-GR" w:eastAsia="el-GR"/>
              </w:rPr>
              <w:t xml:space="preserve"> </w:t>
            </w:r>
            <w:r w:rsidRPr="00A754AC">
              <w:rPr>
                <w:rFonts w:ascii="Roboto" w:eastAsia="MS Mincho" w:hAnsi="Roboto"/>
                <w:sz w:val="20"/>
                <w:szCs w:val="20"/>
                <w:lang w:val="el-GR" w:eastAsia="el-GR"/>
              </w:rPr>
              <w:t>Χρόνος αλλαγής τρόπου λειτουργίας υπό φορτίο</w:t>
            </w:r>
          </w:p>
        </w:tc>
        <w:tc>
          <w:tcPr>
            <w:tcW w:w="969" w:type="pct"/>
            <w:vAlign w:val="center"/>
          </w:tcPr>
          <w:p w14:paraId="45475941"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5D37FE82" w14:textId="77777777" w:rsidR="0095416D" w:rsidRPr="00A754AC" w:rsidRDefault="0095416D" w:rsidP="009A04DB">
            <w:pPr>
              <w:spacing w:before="100" w:beforeAutospacing="1" w:after="100" w:afterAutospacing="1"/>
              <w:jc w:val="center"/>
              <w:rPr>
                <w:rFonts w:ascii="Roboto" w:eastAsia="MS Mincho" w:hAnsi="Roboto"/>
                <w:szCs w:val="22"/>
                <w:lang w:val="el-GR"/>
              </w:rPr>
            </w:pPr>
          </w:p>
        </w:tc>
        <w:tc>
          <w:tcPr>
            <w:tcW w:w="993" w:type="pct"/>
            <w:vAlign w:val="center"/>
          </w:tcPr>
          <w:p w14:paraId="482BB0A5" w14:textId="77777777" w:rsidR="0095416D" w:rsidRPr="00042869" w:rsidRDefault="0095416D" w:rsidP="0095416D">
            <w:pPr>
              <w:spacing w:before="100" w:beforeAutospacing="1" w:after="100" w:afterAutospacing="1"/>
              <w:jc w:val="center"/>
              <w:rPr>
                <w:rFonts w:ascii="Roboto" w:eastAsia="MS Mincho" w:hAnsi="Roboto"/>
                <w:sz w:val="20"/>
                <w:szCs w:val="20"/>
                <w:lang w:val="en-US"/>
              </w:rPr>
            </w:pPr>
            <w:r w:rsidRPr="00042869">
              <w:rPr>
                <w:rFonts w:ascii="Roboto" w:eastAsia="MS Mincho" w:hAnsi="Roboto"/>
                <w:sz w:val="20"/>
                <w:szCs w:val="20"/>
                <w:lang w:val="en-US" w:eastAsia="el-GR"/>
              </w:rPr>
              <w:t>U</w:t>
            </w:r>
          </w:p>
        </w:tc>
      </w:tr>
      <w:tr w:rsidR="0095416D" w:rsidRPr="005D4930" w14:paraId="663C2CF8" w14:textId="77777777" w:rsidTr="0095416D">
        <w:trPr>
          <w:trHeight w:val="340"/>
        </w:trPr>
        <w:tc>
          <w:tcPr>
            <w:tcW w:w="2173" w:type="pct"/>
            <w:vAlign w:val="center"/>
          </w:tcPr>
          <w:p w14:paraId="4772FABB" w14:textId="77777777" w:rsidR="0095416D" w:rsidRPr="00A754AC" w:rsidRDefault="0095416D" w:rsidP="009A04DB">
            <w:pPr>
              <w:spacing w:before="100" w:beforeAutospacing="1" w:after="100" w:afterAutospacing="1"/>
              <w:rPr>
                <w:rFonts w:ascii="Roboto" w:eastAsia="MS Mincho" w:hAnsi="Roboto"/>
                <w:sz w:val="20"/>
                <w:szCs w:val="20"/>
                <w:lang w:val="el-GR" w:eastAsia="el-GR"/>
              </w:rPr>
            </w:pPr>
            <w:r w:rsidRPr="00A754AC">
              <w:rPr>
                <w:rFonts w:ascii="Roboto" w:eastAsia="MS Mincho" w:hAnsi="Roboto"/>
                <w:sz w:val="20"/>
                <w:szCs w:val="20"/>
                <w:lang w:val="el-GR" w:eastAsia="el-GR"/>
              </w:rPr>
              <w:t>&amp;</w:t>
            </w:r>
            <w:r>
              <w:rPr>
                <w:rFonts w:ascii="Roboto" w:eastAsia="MS Mincho" w:hAnsi="Roboto"/>
                <w:sz w:val="20"/>
                <w:szCs w:val="20"/>
                <w:lang w:val="el-GR" w:eastAsia="el-GR"/>
              </w:rPr>
              <w:t xml:space="preserve"> </w:t>
            </w:r>
            <w:r w:rsidRPr="00A754AC">
              <w:rPr>
                <w:rFonts w:ascii="Roboto" w:eastAsia="MS Mincho" w:hAnsi="Roboto"/>
                <w:sz w:val="20"/>
                <w:szCs w:val="20"/>
                <w:lang w:val="el-GR" w:eastAsia="el-GR"/>
              </w:rPr>
              <w:t>Ικανότητα παροχής Επικουρικής Υπηρεσίας Επανεκκίνησης του Συστήματος</w:t>
            </w:r>
          </w:p>
        </w:tc>
        <w:tc>
          <w:tcPr>
            <w:tcW w:w="969" w:type="pct"/>
            <w:vAlign w:val="center"/>
          </w:tcPr>
          <w:p w14:paraId="2109C555"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0EE408DA" w14:textId="77777777" w:rsidR="0095416D" w:rsidRPr="00A754AC" w:rsidRDefault="0095416D" w:rsidP="009A04DB">
            <w:pPr>
              <w:spacing w:before="100" w:beforeAutospacing="1" w:after="100" w:afterAutospacing="1"/>
              <w:jc w:val="center"/>
              <w:rPr>
                <w:rFonts w:ascii="Roboto" w:eastAsia="MS Mincho" w:hAnsi="Roboto"/>
                <w:szCs w:val="22"/>
              </w:rPr>
            </w:pPr>
            <w:r w:rsidRPr="00A754AC">
              <w:rPr>
                <w:rFonts w:ascii="Roboto" w:eastAsia="Calibri" w:hAnsi="Roboto"/>
                <w:sz w:val="20"/>
                <w:szCs w:val="20"/>
                <w:lang w:eastAsia="el-GR"/>
              </w:rPr>
              <w:t>ΝΑΙ/ΟΧΙ</w:t>
            </w:r>
          </w:p>
        </w:tc>
        <w:tc>
          <w:tcPr>
            <w:tcW w:w="993" w:type="pct"/>
          </w:tcPr>
          <w:p w14:paraId="5D3444CC" w14:textId="77777777" w:rsidR="0095416D" w:rsidRPr="0041398F" w:rsidRDefault="0095416D" w:rsidP="0095416D">
            <w:pPr>
              <w:pStyle w:val="a6"/>
              <w:numPr>
                <w:ilvl w:val="0"/>
                <w:numId w:val="21"/>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U</w:t>
            </w:r>
          </w:p>
          <w:p w14:paraId="39402964" w14:textId="77777777" w:rsidR="0095416D" w:rsidRPr="0041398F" w:rsidRDefault="0095416D" w:rsidP="0095416D">
            <w:pPr>
              <w:pStyle w:val="a6"/>
              <w:numPr>
                <w:ilvl w:val="0"/>
                <w:numId w:val="21"/>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SB</w:t>
            </w:r>
          </w:p>
          <w:p w14:paraId="6D80AEA7" w14:textId="77777777" w:rsidR="0095416D" w:rsidRPr="0041398F" w:rsidRDefault="0095416D" w:rsidP="0095416D">
            <w:pPr>
              <w:pStyle w:val="a6"/>
              <w:numPr>
                <w:ilvl w:val="0"/>
                <w:numId w:val="21"/>
              </w:numPr>
              <w:spacing w:before="100" w:beforeAutospacing="1" w:after="100" w:afterAutospacing="1"/>
              <w:rPr>
                <w:rFonts w:ascii="Roboto" w:eastAsia="MS Mincho" w:hAnsi="Roboto"/>
                <w:sz w:val="20"/>
                <w:szCs w:val="20"/>
                <w:lang w:val="en-US" w:eastAsia="el-GR"/>
              </w:rPr>
            </w:pPr>
            <w:r w:rsidRPr="0041398F">
              <w:rPr>
                <w:rFonts w:ascii="Roboto" w:eastAsia="MS Mincho" w:hAnsi="Roboto"/>
                <w:sz w:val="20"/>
                <w:szCs w:val="20"/>
                <w:lang w:val="en-US" w:eastAsia="el-GR"/>
              </w:rPr>
              <w:t>RS</w:t>
            </w:r>
          </w:p>
          <w:p w14:paraId="7CB927E3" w14:textId="77777777" w:rsidR="0095416D" w:rsidRPr="0041398F" w:rsidRDefault="0095416D" w:rsidP="0095416D">
            <w:pPr>
              <w:pStyle w:val="a6"/>
              <w:numPr>
                <w:ilvl w:val="0"/>
                <w:numId w:val="21"/>
              </w:numPr>
              <w:spacing w:before="100" w:beforeAutospacing="1" w:after="100" w:afterAutospacing="1"/>
              <w:rPr>
                <w:rFonts w:ascii="Roboto" w:eastAsia="Calibri" w:hAnsi="Roboto"/>
                <w:sz w:val="20"/>
                <w:szCs w:val="20"/>
                <w:lang w:val="el-GR" w:eastAsia="el-GR"/>
              </w:rPr>
            </w:pPr>
            <w:r w:rsidRPr="0041398F">
              <w:rPr>
                <w:rFonts w:ascii="Roboto" w:eastAsia="MS Mincho" w:hAnsi="Roboto"/>
                <w:sz w:val="20"/>
                <w:szCs w:val="20"/>
                <w:lang w:val="en-US" w:eastAsia="el-GR"/>
              </w:rPr>
              <w:t>PUMP</w:t>
            </w:r>
          </w:p>
        </w:tc>
      </w:tr>
      <w:tr w:rsidR="0095416D" w:rsidRPr="00A41062" w14:paraId="7E07472E" w14:textId="77777777" w:rsidTr="0095416D">
        <w:trPr>
          <w:trHeight w:val="794"/>
        </w:trPr>
        <w:tc>
          <w:tcPr>
            <w:tcW w:w="2173" w:type="pct"/>
            <w:vAlign w:val="center"/>
          </w:tcPr>
          <w:p w14:paraId="2D960986"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lastRenderedPageBreak/>
              <w:t>&amp; Απαγορευμένες ζώνες συνεχούς λειτουργίας εξαιτίας ταλαντώσεων για Υδροηλεκτρικές Μονάδες</w:t>
            </w:r>
          </w:p>
        </w:tc>
        <w:tc>
          <w:tcPr>
            <w:tcW w:w="969" w:type="pct"/>
            <w:vAlign w:val="center"/>
          </w:tcPr>
          <w:p w14:paraId="6FF834F1"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p w14:paraId="2013E489"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sidRPr="00A754AC">
              <w:rPr>
                <w:rFonts w:ascii="Roboto" w:eastAsia="MS Mincho" w:hAnsi="Roboto"/>
                <w:sz w:val="20"/>
                <w:szCs w:val="20"/>
                <w:lang w:eastAsia="el-GR"/>
              </w:rPr>
              <w:t>(……, ……)</w:t>
            </w:r>
          </w:p>
        </w:tc>
        <w:tc>
          <w:tcPr>
            <w:tcW w:w="865" w:type="pct"/>
            <w:vAlign w:val="center"/>
          </w:tcPr>
          <w:p w14:paraId="36330D4C" w14:textId="77777777" w:rsidR="0095416D" w:rsidRPr="00A754AC" w:rsidRDefault="0095416D" w:rsidP="009A04DB">
            <w:pPr>
              <w:spacing w:before="100" w:beforeAutospacing="1" w:after="100" w:afterAutospacing="1"/>
              <w:jc w:val="center"/>
              <w:rPr>
                <w:rFonts w:ascii="Roboto" w:eastAsia="MS Mincho" w:hAnsi="Roboto"/>
                <w:szCs w:val="22"/>
                <w:lang w:val="el-GR"/>
              </w:rPr>
            </w:pPr>
            <w:r w:rsidRPr="00A754AC">
              <w:rPr>
                <w:rFonts w:ascii="Roboto" w:eastAsia="Calibri" w:hAnsi="Roboto"/>
                <w:sz w:val="20"/>
                <w:szCs w:val="20"/>
                <w:lang w:val="el-GR" w:eastAsia="el-GR"/>
              </w:rPr>
              <w:t>(</w:t>
            </w:r>
            <w:r w:rsidRPr="00A754AC">
              <w:rPr>
                <w:rFonts w:ascii="Roboto" w:eastAsia="Calibri" w:hAnsi="Roboto"/>
                <w:sz w:val="20"/>
                <w:szCs w:val="20"/>
                <w:lang w:eastAsia="el-GR"/>
              </w:rPr>
              <w:t>MW</w:t>
            </w:r>
            <w:r w:rsidRPr="00A754AC">
              <w:rPr>
                <w:rFonts w:ascii="Roboto" w:eastAsia="Calibri" w:hAnsi="Roboto"/>
                <w:sz w:val="20"/>
                <w:szCs w:val="20"/>
                <w:lang w:val="el-GR" w:eastAsia="el-GR"/>
              </w:rPr>
              <w:t xml:space="preserve">, </w:t>
            </w:r>
            <w:r w:rsidRPr="00A754AC">
              <w:rPr>
                <w:rFonts w:ascii="Roboto" w:eastAsia="Calibri" w:hAnsi="Roboto"/>
                <w:sz w:val="20"/>
                <w:szCs w:val="20"/>
                <w:lang w:eastAsia="el-GR"/>
              </w:rPr>
              <w:t>MW</w:t>
            </w:r>
            <w:r w:rsidRPr="00A754AC">
              <w:rPr>
                <w:rFonts w:ascii="Roboto" w:eastAsia="Calibri" w:hAnsi="Roboto"/>
                <w:sz w:val="20"/>
                <w:szCs w:val="20"/>
                <w:lang w:val="el-GR" w:eastAsia="el-GR"/>
              </w:rPr>
              <w:t>) άνω και κάτω όριο ορισμού ζώνης</w:t>
            </w:r>
          </w:p>
        </w:tc>
        <w:tc>
          <w:tcPr>
            <w:tcW w:w="993" w:type="pct"/>
            <w:vAlign w:val="center"/>
          </w:tcPr>
          <w:p w14:paraId="5F91F8EB" w14:textId="77777777" w:rsidR="0095416D" w:rsidRPr="00042869" w:rsidRDefault="0095416D" w:rsidP="0095416D">
            <w:pPr>
              <w:spacing w:before="100" w:beforeAutospacing="1" w:after="100" w:afterAutospacing="1"/>
              <w:jc w:val="center"/>
              <w:rPr>
                <w:rFonts w:ascii="Roboto" w:eastAsia="Calibri" w:hAnsi="Roboto"/>
                <w:sz w:val="20"/>
                <w:szCs w:val="20"/>
                <w:lang w:val="en-US" w:eastAsia="el-GR"/>
              </w:rPr>
            </w:pPr>
            <w:r w:rsidRPr="00042869">
              <w:rPr>
                <w:rFonts w:ascii="Roboto" w:eastAsia="MS Mincho" w:hAnsi="Roboto"/>
                <w:sz w:val="20"/>
                <w:szCs w:val="20"/>
                <w:lang w:val="en-US" w:eastAsia="el-GR"/>
              </w:rPr>
              <w:t>U (Hydro)</w:t>
            </w:r>
          </w:p>
        </w:tc>
      </w:tr>
      <w:tr w:rsidR="0095416D" w:rsidRPr="0095416D" w14:paraId="2E303AB0" w14:textId="77777777" w:rsidTr="0095416D">
        <w:tc>
          <w:tcPr>
            <w:tcW w:w="5000" w:type="pct"/>
            <w:gridSpan w:val="4"/>
          </w:tcPr>
          <w:p w14:paraId="78429A8E" w14:textId="77777777" w:rsidR="0095416D" w:rsidRPr="00A754AC" w:rsidRDefault="0095416D" w:rsidP="009A04DB">
            <w:pPr>
              <w:spacing w:beforeLines="40" w:before="96" w:afterLines="40" w:after="96"/>
              <w:jc w:val="both"/>
              <w:rPr>
                <w:rFonts w:ascii="Roboto" w:eastAsia="MS Mincho" w:hAnsi="Roboto"/>
                <w:b/>
                <w:sz w:val="20"/>
                <w:szCs w:val="20"/>
                <w:lang w:val="el-GR" w:eastAsia="el-GR"/>
              </w:rPr>
            </w:pPr>
            <w:r w:rsidRPr="00A754AC">
              <w:rPr>
                <w:rFonts w:ascii="Roboto" w:eastAsia="MS Mincho" w:hAnsi="Roboto"/>
                <w:b/>
                <w:sz w:val="20"/>
                <w:szCs w:val="20"/>
                <w:lang w:val="el-GR" w:eastAsia="el-GR"/>
              </w:rPr>
              <w:t>Χρόνος μετάβασης σε άλλη θερμική κατάσταση</w:t>
            </w:r>
            <w:r w:rsidRPr="00A754AC" w:rsidDel="007D08F2">
              <w:rPr>
                <w:rFonts w:ascii="Roboto" w:eastAsia="MS Mincho" w:hAnsi="Roboto"/>
                <w:b/>
                <w:sz w:val="20"/>
                <w:szCs w:val="20"/>
                <w:lang w:val="el-GR" w:eastAsia="el-GR"/>
              </w:rPr>
              <w:t xml:space="preserve"> </w:t>
            </w:r>
            <w:r w:rsidRPr="00A754AC">
              <w:rPr>
                <w:rFonts w:ascii="Roboto" w:eastAsia="MS Mincho" w:hAnsi="Roboto"/>
                <w:b/>
                <w:sz w:val="20"/>
                <w:szCs w:val="20"/>
                <w:lang w:val="el-GR" w:eastAsia="el-GR"/>
              </w:rPr>
              <w:t>πριν τεθεί σε συνθήκες μακράς αναμονής</w:t>
            </w:r>
            <w:r>
              <w:rPr>
                <w:rFonts w:ascii="Roboto" w:eastAsia="MS Mincho" w:hAnsi="Roboto"/>
                <w:b/>
                <w:sz w:val="20"/>
                <w:szCs w:val="20"/>
                <w:lang w:val="el-GR" w:eastAsia="el-GR"/>
              </w:rPr>
              <w:t xml:space="preserve"> </w:t>
            </w:r>
          </w:p>
        </w:tc>
      </w:tr>
      <w:tr w:rsidR="0095416D" w:rsidRPr="00F01033" w14:paraId="072CA722" w14:textId="77777777" w:rsidTr="0095416D">
        <w:trPr>
          <w:trHeight w:val="57"/>
        </w:trPr>
        <w:tc>
          <w:tcPr>
            <w:tcW w:w="2173" w:type="pct"/>
            <w:vAlign w:val="center"/>
          </w:tcPr>
          <w:p w14:paraId="0B484A95"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θερμή σε ενδιάμεση</w:t>
            </w:r>
            <w:r>
              <w:rPr>
                <w:rFonts w:ascii="Roboto" w:eastAsia="MS Mincho" w:hAnsi="Roboto"/>
                <w:sz w:val="20"/>
                <w:szCs w:val="20"/>
                <w:lang w:val="el-GR" w:eastAsia="el-GR"/>
              </w:rPr>
              <w:t xml:space="preserve"> </w:t>
            </w:r>
          </w:p>
        </w:tc>
        <w:tc>
          <w:tcPr>
            <w:tcW w:w="969" w:type="pct"/>
            <w:vAlign w:val="center"/>
          </w:tcPr>
          <w:p w14:paraId="6F61E508" w14:textId="77777777" w:rsidR="0095416D" w:rsidRPr="00C36F5C" w:rsidRDefault="0095416D" w:rsidP="009A04DB">
            <w:pPr>
              <w:jc w:val="both"/>
              <w:rPr>
                <w:rFonts w:ascii="Roboto" w:eastAsia="MS Mincho" w:hAnsi="Roboto"/>
                <w:sz w:val="20"/>
                <w:lang w:val="el-GR"/>
              </w:rPr>
            </w:pPr>
          </w:p>
        </w:tc>
        <w:tc>
          <w:tcPr>
            <w:tcW w:w="865" w:type="pct"/>
            <w:vAlign w:val="center"/>
          </w:tcPr>
          <w:p w14:paraId="199C58DF" w14:textId="77777777" w:rsidR="0095416D" w:rsidRPr="00A754AC" w:rsidRDefault="0095416D" w:rsidP="009A04DB">
            <w:pPr>
              <w:jc w:val="both"/>
              <w:rPr>
                <w:rFonts w:ascii="Roboto" w:eastAsia="MS Mincho" w:hAnsi="Roboto"/>
                <w:szCs w:val="22"/>
                <w:lang w:val="en-US"/>
              </w:rPr>
            </w:pPr>
            <w:proofErr w:type="spellStart"/>
            <w:r w:rsidRPr="00A754AC">
              <w:rPr>
                <w:rFonts w:ascii="Roboto" w:eastAsia="Calibri" w:hAnsi="Roboto"/>
                <w:sz w:val="20"/>
                <w:szCs w:val="20"/>
                <w:lang w:eastAsia="el-GR"/>
              </w:rPr>
              <w:t>ώρες</w:t>
            </w:r>
            <w:proofErr w:type="spellEnd"/>
          </w:p>
        </w:tc>
        <w:tc>
          <w:tcPr>
            <w:tcW w:w="993" w:type="pct"/>
            <w:vMerge w:val="restart"/>
          </w:tcPr>
          <w:p w14:paraId="1E0A2B52" w14:textId="4A32E231" w:rsidR="0095416D" w:rsidRPr="00042869" w:rsidRDefault="0095416D" w:rsidP="0095416D">
            <w:pPr>
              <w:jc w:val="center"/>
              <w:rPr>
                <w:rFonts w:ascii="Roboto" w:eastAsia="Calibri" w:hAnsi="Roboto"/>
                <w:sz w:val="20"/>
                <w:szCs w:val="20"/>
                <w:lang w:val="el-GR" w:eastAsia="el-GR"/>
              </w:rPr>
            </w:pPr>
            <w:r w:rsidRPr="00042869">
              <w:rPr>
                <w:rFonts w:ascii="Roboto" w:eastAsia="MS Mincho" w:hAnsi="Roboto"/>
                <w:sz w:val="20"/>
                <w:szCs w:val="20"/>
                <w:lang w:val="el-GR" w:eastAsia="el-GR"/>
              </w:rPr>
              <w:t>U</w:t>
            </w:r>
          </w:p>
        </w:tc>
      </w:tr>
      <w:tr w:rsidR="0095416D" w:rsidRPr="00A754AC" w14:paraId="408E7564" w14:textId="77777777" w:rsidTr="0095416D">
        <w:trPr>
          <w:trHeight w:val="57"/>
        </w:trPr>
        <w:tc>
          <w:tcPr>
            <w:tcW w:w="2173" w:type="pct"/>
            <w:vAlign w:val="center"/>
          </w:tcPr>
          <w:p w14:paraId="57147B9F"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ενδιάμεση σε ψυχρή</w:t>
            </w:r>
            <w:r>
              <w:rPr>
                <w:rFonts w:ascii="Roboto" w:eastAsia="MS Mincho" w:hAnsi="Roboto"/>
                <w:sz w:val="20"/>
                <w:szCs w:val="20"/>
                <w:lang w:val="el-GR" w:eastAsia="el-GR"/>
              </w:rPr>
              <w:t xml:space="preserve"> </w:t>
            </w:r>
          </w:p>
        </w:tc>
        <w:tc>
          <w:tcPr>
            <w:tcW w:w="969" w:type="pct"/>
            <w:vAlign w:val="center"/>
          </w:tcPr>
          <w:p w14:paraId="47D76C69" w14:textId="77777777" w:rsidR="0095416D" w:rsidRPr="00C36F5C" w:rsidRDefault="0095416D" w:rsidP="009A04DB">
            <w:pPr>
              <w:jc w:val="both"/>
              <w:rPr>
                <w:rFonts w:ascii="Roboto" w:eastAsia="MS Mincho" w:hAnsi="Roboto"/>
                <w:sz w:val="20"/>
                <w:lang w:val="el-GR"/>
              </w:rPr>
            </w:pPr>
          </w:p>
        </w:tc>
        <w:tc>
          <w:tcPr>
            <w:tcW w:w="865" w:type="pct"/>
            <w:vAlign w:val="center"/>
          </w:tcPr>
          <w:p w14:paraId="2E66D655" w14:textId="77777777" w:rsidR="0095416D" w:rsidRPr="00A754AC" w:rsidRDefault="0095416D" w:rsidP="009A04DB">
            <w:pPr>
              <w:jc w:val="both"/>
              <w:rPr>
                <w:rFonts w:ascii="Roboto" w:eastAsia="MS Mincho" w:hAnsi="Roboto"/>
                <w:szCs w:val="22"/>
              </w:rPr>
            </w:pPr>
            <w:proofErr w:type="spellStart"/>
            <w:r w:rsidRPr="00A754AC">
              <w:rPr>
                <w:rFonts w:ascii="Roboto" w:eastAsia="Calibri" w:hAnsi="Roboto"/>
                <w:sz w:val="20"/>
                <w:szCs w:val="20"/>
                <w:lang w:eastAsia="el-GR"/>
              </w:rPr>
              <w:t>ώρες</w:t>
            </w:r>
            <w:proofErr w:type="spellEnd"/>
          </w:p>
        </w:tc>
        <w:tc>
          <w:tcPr>
            <w:tcW w:w="993" w:type="pct"/>
            <w:vMerge/>
          </w:tcPr>
          <w:p w14:paraId="3A393AB8" w14:textId="77777777" w:rsidR="0095416D" w:rsidRPr="00A754AC" w:rsidRDefault="0095416D" w:rsidP="009A04DB">
            <w:pPr>
              <w:jc w:val="both"/>
              <w:rPr>
                <w:rFonts w:ascii="Roboto" w:eastAsia="Calibri" w:hAnsi="Roboto"/>
                <w:sz w:val="20"/>
                <w:szCs w:val="20"/>
                <w:lang w:eastAsia="el-GR"/>
              </w:rPr>
            </w:pPr>
          </w:p>
        </w:tc>
      </w:tr>
      <w:tr w:rsidR="0095416D" w:rsidRPr="00A754AC" w14:paraId="3EB958B1" w14:textId="77777777" w:rsidTr="0095416D">
        <w:trPr>
          <w:trHeight w:val="57"/>
        </w:trPr>
        <w:tc>
          <w:tcPr>
            <w:tcW w:w="2173" w:type="pct"/>
            <w:vAlign w:val="center"/>
          </w:tcPr>
          <w:p w14:paraId="343A6149"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θερμή σε ψυχρή</w:t>
            </w:r>
            <w:r>
              <w:rPr>
                <w:rFonts w:ascii="Roboto" w:eastAsia="MS Mincho" w:hAnsi="Roboto"/>
                <w:sz w:val="20"/>
                <w:szCs w:val="20"/>
                <w:lang w:val="el-GR" w:eastAsia="el-GR"/>
              </w:rPr>
              <w:t xml:space="preserve"> </w:t>
            </w:r>
          </w:p>
        </w:tc>
        <w:tc>
          <w:tcPr>
            <w:tcW w:w="969" w:type="pct"/>
            <w:vAlign w:val="center"/>
          </w:tcPr>
          <w:p w14:paraId="3EB2ECD6" w14:textId="77777777" w:rsidR="0095416D" w:rsidRPr="00C36F5C" w:rsidRDefault="0095416D" w:rsidP="009A04DB">
            <w:pPr>
              <w:jc w:val="both"/>
              <w:rPr>
                <w:rFonts w:ascii="Roboto" w:eastAsia="MS Mincho" w:hAnsi="Roboto"/>
                <w:sz w:val="20"/>
                <w:lang w:val="el-GR"/>
              </w:rPr>
            </w:pPr>
          </w:p>
        </w:tc>
        <w:tc>
          <w:tcPr>
            <w:tcW w:w="865" w:type="pct"/>
            <w:vAlign w:val="center"/>
          </w:tcPr>
          <w:p w14:paraId="713493DF" w14:textId="77777777" w:rsidR="0095416D" w:rsidRPr="00A754AC" w:rsidRDefault="0095416D" w:rsidP="009A04DB">
            <w:pPr>
              <w:jc w:val="both"/>
              <w:rPr>
                <w:rFonts w:ascii="Roboto" w:eastAsia="MS Mincho" w:hAnsi="Roboto"/>
                <w:szCs w:val="22"/>
              </w:rPr>
            </w:pPr>
            <w:proofErr w:type="spellStart"/>
            <w:r w:rsidRPr="00A754AC">
              <w:rPr>
                <w:rFonts w:ascii="Roboto" w:eastAsia="Calibri" w:hAnsi="Roboto"/>
                <w:sz w:val="20"/>
                <w:szCs w:val="20"/>
                <w:lang w:eastAsia="el-GR"/>
              </w:rPr>
              <w:t>ώρες</w:t>
            </w:r>
            <w:proofErr w:type="spellEnd"/>
          </w:p>
        </w:tc>
        <w:tc>
          <w:tcPr>
            <w:tcW w:w="993" w:type="pct"/>
            <w:vMerge/>
          </w:tcPr>
          <w:p w14:paraId="0919D2D1" w14:textId="77777777" w:rsidR="0095416D" w:rsidRPr="00A754AC" w:rsidRDefault="0095416D" w:rsidP="009A04DB">
            <w:pPr>
              <w:jc w:val="both"/>
              <w:rPr>
                <w:rFonts w:ascii="Roboto" w:eastAsia="Calibri" w:hAnsi="Roboto"/>
                <w:sz w:val="20"/>
                <w:szCs w:val="20"/>
                <w:lang w:eastAsia="el-GR"/>
              </w:rPr>
            </w:pPr>
          </w:p>
        </w:tc>
      </w:tr>
      <w:tr w:rsidR="0095416D" w:rsidRPr="00A41062" w14:paraId="0FE73A31" w14:textId="77777777" w:rsidTr="0095416D">
        <w:tc>
          <w:tcPr>
            <w:tcW w:w="5000" w:type="pct"/>
            <w:gridSpan w:val="4"/>
            <w:vAlign w:val="center"/>
          </w:tcPr>
          <w:p w14:paraId="678C640D" w14:textId="77777777" w:rsidR="0095416D" w:rsidRPr="00C36F5C" w:rsidRDefault="0095416D" w:rsidP="009A04DB">
            <w:pPr>
              <w:spacing w:beforeLines="40" w:before="96" w:afterLines="40" w:after="96"/>
              <w:jc w:val="both"/>
              <w:rPr>
                <w:rFonts w:ascii="Roboto" w:eastAsia="MS Mincho" w:hAnsi="Roboto"/>
                <w:b/>
                <w:sz w:val="20"/>
                <w:lang w:val="el-GR"/>
              </w:rPr>
            </w:pPr>
            <w:r w:rsidRPr="00C36F5C">
              <w:rPr>
                <w:rFonts w:ascii="Roboto" w:eastAsia="MS Mincho" w:hAnsi="Roboto"/>
                <w:b/>
                <w:sz w:val="20"/>
                <w:lang w:val="el-GR"/>
              </w:rPr>
              <w:t>Χρόνος για τον συγχρονισμό</w:t>
            </w:r>
            <w:r>
              <w:rPr>
                <w:rFonts w:ascii="Roboto" w:eastAsia="MS Mincho" w:hAnsi="Roboto"/>
                <w:b/>
                <w:sz w:val="20"/>
                <w:szCs w:val="20"/>
                <w:lang w:val="el-GR" w:eastAsia="el-GR"/>
              </w:rPr>
              <w:t xml:space="preserve"> </w:t>
            </w:r>
          </w:p>
        </w:tc>
      </w:tr>
      <w:tr w:rsidR="0095416D" w:rsidRPr="00F01033" w14:paraId="3CBC3C52" w14:textId="77777777" w:rsidTr="0095416D">
        <w:trPr>
          <w:trHeight w:val="20"/>
        </w:trPr>
        <w:tc>
          <w:tcPr>
            <w:tcW w:w="2173" w:type="pct"/>
            <w:vAlign w:val="center"/>
          </w:tcPr>
          <w:p w14:paraId="34B019C2"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θερμή κατάσταση</w:t>
            </w:r>
            <w:r>
              <w:rPr>
                <w:rFonts w:ascii="Roboto" w:eastAsia="MS Mincho" w:hAnsi="Roboto"/>
                <w:sz w:val="20"/>
                <w:szCs w:val="20"/>
                <w:lang w:val="el-GR" w:eastAsia="el-GR"/>
              </w:rPr>
              <w:t xml:space="preserve"> </w:t>
            </w:r>
          </w:p>
        </w:tc>
        <w:tc>
          <w:tcPr>
            <w:tcW w:w="969" w:type="pct"/>
            <w:vAlign w:val="center"/>
          </w:tcPr>
          <w:p w14:paraId="62D8E48B" w14:textId="77777777" w:rsidR="0095416D" w:rsidRPr="00C36F5C" w:rsidRDefault="0095416D" w:rsidP="009A04DB">
            <w:pPr>
              <w:jc w:val="both"/>
              <w:rPr>
                <w:rFonts w:ascii="Roboto" w:eastAsia="MS Mincho" w:hAnsi="Roboto"/>
                <w:sz w:val="20"/>
                <w:lang w:val="el-GR"/>
              </w:rPr>
            </w:pPr>
          </w:p>
        </w:tc>
        <w:tc>
          <w:tcPr>
            <w:tcW w:w="865" w:type="pct"/>
            <w:vAlign w:val="center"/>
          </w:tcPr>
          <w:p w14:paraId="35C483C2" w14:textId="77777777" w:rsidR="0095416D" w:rsidRPr="00A754AC" w:rsidRDefault="0095416D" w:rsidP="009A04DB">
            <w:pPr>
              <w:jc w:val="both"/>
              <w:rPr>
                <w:rFonts w:ascii="Roboto" w:eastAsia="MS Mincho" w:hAnsi="Roboto"/>
                <w:szCs w:val="22"/>
              </w:rPr>
            </w:pPr>
            <w:proofErr w:type="spellStart"/>
            <w:r w:rsidRPr="00A754AC">
              <w:rPr>
                <w:rFonts w:ascii="Roboto" w:eastAsia="Calibri" w:hAnsi="Roboto"/>
                <w:sz w:val="20"/>
                <w:szCs w:val="20"/>
                <w:lang w:eastAsia="el-GR"/>
              </w:rPr>
              <w:t>ώρες</w:t>
            </w:r>
            <w:proofErr w:type="spellEnd"/>
          </w:p>
        </w:tc>
        <w:tc>
          <w:tcPr>
            <w:tcW w:w="993" w:type="pct"/>
            <w:vMerge w:val="restart"/>
          </w:tcPr>
          <w:p w14:paraId="4EFF8C75" w14:textId="1D1C55CC" w:rsidR="0095416D" w:rsidRPr="00042869" w:rsidRDefault="0095416D" w:rsidP="0095416D">
            <w:pPr>
              <w:jc w:val="center"/>
              <w:rPr>
                <w:rFonts w:ascii="Roboto" w:eastAsia="Calibri" w:hAnsi="Roboto"/>
                <w:sz w:val="20"/>
                <w:szCs w:val="20"/>
                <w:lang w:val="el-GR" w:eastAsia="el-GR"/>
              </w:rPr>
            </w:pPr>
            <w:r w:rsidRPr="00042869">
              <w:rPr>
                <w:rFonts w:ascii="Roboto" w:eastAsia="MS Mincho" w:hAnsi="Roboto"/>
                <w:sz w:val="20"/>
                <w:szCs w:val="20"/>
                <w:lang w:val="en-US" w:eastAsia="el-GR"/>
              </w:rPr>
              <w:t>U</w:t>
            </w:r>
          </w:p>
        </w:tc>
      </w:tr>
      <w:tr w:rsidR="0095416D" w:rsidRPr="00A754AC" w14:paraId="6A713DFF" w14:textId="77777777" w:rsidTr="0095416D">
        <w:trPr>
          <w:trHeight w:val="20"/>
        </w:trPr>
        <w:tc>
          <w:tcPr>
            <w:tcW w:w="2173" w:type="pct"/>
            <w:vAlign w:val="center"/>
          </w:tcPr>
          <w:p w14:paraId="1C62EB23"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ενδιάμεση κατάσταση</w:t>
            </w:r>
            <w:r>
              <w:rPr>
                <w:rFonts w:ascii="Roboto" w:eastAsia="MS Mincho" w:hAnsi="Roboto"/>
                <w:sz w:val="20"/>
                <w:szCs w:val="20"/>
                <w:lang w:val="el-GR" w:eastAsia="el-GR"/>
              </w:rPr>
              <w:t xml:space="preserve"> </w:t>
            </w:r>
          </w:p>
        </w:tc>
        <w:tc>
          <w:tcPr>
            <w:tcW w:w="969" w:type="pct"/>
            <w:vAlign w:val="center"/>
          </w:tcPr>
          <w:p w14:paraId="19E34CEC" w14:textId="77777777" w:rsidR="0095416D" w:rsidRPr="00C36F5C" w:rsidRDefault="0095416D" w:rsidP="009A04DB">
            <w:pPr>
              <w:jc w:val="both"/>
              <w:rPr>
                <w:rFonts w:ascii="Roboto" w:eastAsia="MS Mincho" w:hAnsi="Roboto"/>
                <w:sz w:val="20"/>
                <w:lang w:val="el-GR"/>
              </w:rPr>
            </w:pPr>
          </w:p>
        </w:tc>
        <w:tc>
          <w:tcPr>
            <w:tcW w:w="865" w:type="pct"/>
            <w:vAlign w:val="center"/>
          </w:tcPr>
          <w:p w14:paraId="400ABDD8" w14:textId="77777777" w:rsidR="0095416D" w:rsidRPr="00A754AC" w:rsidRDefault="0095416D" w:rsidP="009A04DB">
            <w:pPr>
              <w:jc w:val="both"/>
              <w:rPr>
                <w:rFonts w:ascii="Roboto" w:eastAsia="MS Mincho" w:hAnsi="Roboto"/>
                <w:szCs w:val="22"/>
              </w:rPr>
            </w:pPr>
            <w:proofErr w:type="spellStart"/>
            <w:r w:rsidRPr="00A754AC">
              <w:rPr>
                <w:rFonts w:ascii="Roboto" w:eastAsia="Calibri" w:hAnsi="Roboto"/>
                <w:sz w:val="20"/>
                <w:szCs w:val="20"/>
                <w:lang w:eastAsia="el-GR"/>
              </w:rPr>
              <w:t>ώρες</w:t>
            </w:r>
            <w:proofErr w:type="spellEnd"/>
          </w:p>
        </w:tc>
        <w:tc>
          <w:tcPr>
            <w:tcW w:w="993" w:type="pct"/>
            <w:vMerge/>
          </w:tcPr>
          <w:p w14:paraId="7721E593" w14:textId="77777777" w:rsidR="0095416D" w:rsidRPr="00042869" w:rsidRDefault="0095416D" w:rsidP="0095416D">
            <w:pPr>
              <w:jc w:val="center"/>
              <w:rPr>
                <w:rFonts w:ascii="Roboto" w:eastAsia="Calibri" w:hAnsi="Roboto"/>
                <w:sz w:val="20"/>
                <w:szCs w:val="20"/>
                <w:lang w:eastAsia="el-GR"/>
              </w:rPr>
            </w:pPr>
          </w:p>
        </w:tc>
      </w:tr>
      <w:tr w:rsidR="0095416D" w:rsidRPr="00A754AC" w14:paraId="457CD922" w14:textId="77777777" w:rsidTr="0095416D">
        <w:trPr>
          <w:trHeight w:val="20"/>
        </w:trPr>
        <w:tc>
          <w:tcPr>
            <w:tcW w:w="2173" w:type="pct"/>
            <w:vAlign w:val="center"/>
          </w:tcPr>
          <w:p w14:paraId="15645ABF" w14:textId="77777777" w:rsidR="0095416D" w:rsidRPr="00C36F5C" w:rsidRDefault="0095416D" w:rsidP="009A04DB">
            <w:pPr>
              <w:jc w:val="both"/>
              <w:rPr>
                <w:rFonts w:ascii="Roboto" w:eastAsia="MS Mincho" w:hAnsi="Roboto"/>
                <w:sz w:val="20"/>
                <w:lang w:val="el-GR"/>
              </w:rPr>
            </w:pPr>
            <w:r w:rsidRPr="00A754AC">
              <w:rPr>
                <w:rFonts w:ascii="Roboto" w:eastAsia="MS Mincho" w:hAnsi="Roboto"/>
                <w:sz w:val="20"/>
                <w:szCs w:val="20"/>
                <w:lang w:val="el-GR" w:eastAsia="el-GR"/>
              </w:rPr>
              <w:t xml:space="preserve">&amp; </w:t>
            </w:r>
            <w:r w:rsidRPr="00C36F5C">
              <w:rPr>
                <w:rFonts w:ascii="Roboto" w:eastAsia="MS Mincho" w:hAnsi="Roboto"/>
                <w:sz w:val="20"/>
                <w:lang w:val="el-GR"/>
              </w:rPr>
              <w:t>Από ψυχρή κατάσταση</w:t>
            </w:r>
            <w:r>
              <w:rPr>
                <w:rFonts w:ascii="Roboto" w:eastAsia="MS Mincho" w:hAnsi="Roboto"/>
                <w:sz w:val="20"/>
                <w:szCs w:val="20"/>
                <w:lang w:val="el-GR" w:eastAsia="el-GR"/>
              </w:rPr>
              <w:t xml:space="preserve"> </w:t>
            </w:r>
          </w:p>
        </w:tc>
        <w:tc>
          <w:tcPr>
            <w:tcW w:w="969" w:type="pct"/>
            <w:vAlign w:val="center"/>
          </w:tcPr>
          <w:p w14:paraId="45FA1592" w14:textId="77777777" w:rsidR="0095416D" w:rsidRPr="00C36F5C" w:rsidRDefault="0095416D" w:rsidP="009A04DB">
            <w:pPr>
              <w:jc w:val="both"/>
              <w:rPr>
                <w:rFonts w:ascii="Roboto" w:eastAsia="MS Mincho" w:hAnsi="Roboto"/>
                <w:sz w:val="20"/>
                <w:lang w:val="el-GR"/>
              </w:rPr>
            </w:pPr>
          </w:p>
        </w:tc>
        <w:tc>
          <w:tcPr>
            <w:tcW w:w="865" w:type="pct"/>
            <w:vAlign w:val="center"/>
          </w:tcPr>
          <w:p w14:paraId="261A671F" w14:textId="77777777" w:rsidR="0095416D" w:rsidRPr="00A754AC" w:rsidRDefault="0095416D" w:rsidP="009A04DB">
            <w:pPr>
              <w:jc w:val="both"/>
              <w:rPr>
                <w:rFonts w:ascii="Roboto" w:eastAsia="MS Mincho" w:hAnsi="Roboto"/>
                <w:szCs w:val="22"/>
              </w:rPr>
            </w:pPr>
            <w:proofErr w:type="spellStart"/>
            <w:r w:rsidRPr="00A754AC">
              <w:rPr>
                <w:rFonts w:ascii="Roboto" w:eastAsia="Calibri" w:hAnsi="Roboto"/>
                <w:sz w:val="20"/>
                <w:szCs w:val="20"/>
                <w:lang w:eastAsia="el-GR"/>
              </w:rPr>
              <w:t>ώρες</w:t>
            </w:r>
            <w:proofErr w:type="spellEnd"/>
          </w:p>
        </w:tc>
        <w:tc>
          <w:tcPr>
            <w:tcW w:w="993" w:type="pct"/>
            <w:vMerge/>
          </w:tcPr>
          <w:p w14:paraId="5DF2C502" w14:textId="77777777" w:rsidR="0095416D" w:rsidRPr="00042869" w:rsidRDefault="0095416D" w:rsidP="0095416D">
            <w:pPr>
              <w:jc w:val="center"/>
              <w:rPr>
                <w:rFonts w:ascii="Roboto" w:eastAsia="Calibri" w:hAnsi="Roboto"/>
                <w:sz w:val="20"/>
                <w:szCs w:val="20"/>
                <w:lang w:eastAsia="el-GR"/>
              </w:rPr>
            </w:pPr>
          </w:p>
        </w:tc>
      </w:tr>
      <w:tr w:rsidR="0095416D" w:rsidRPr="00F01033" w14:paraId="11237868" w14:textId="77777777" w:rsidTr="0095416D">
        <w:trPr>
          <w:trHeight w:val="20"/>
        </w:trPr>
        <w:tc>
          <w:tcPr>
            <w:tcW w:w="2173" w:type="pct"/>
            <w:vAlign w:val="center"/>
          </w:tcPr>
          <w:p w14:paraId="61A2CD68" w14:textId="77777777" w:rsidR="0095416D" w:rsidRPr="00A754AC" w:rsidRDefault="0095416D" w:rsidP="009A04DB">
            <w:pPr>
              <w:jc w:val="both"/>
              <w:rPr>
                <w:rFonts w:ascii="Roboto" w:eastAsia="MS Mincho" w:hAnsi="Roboto"/>
                <w:szCs w:val="22"/>
                <w:lang w:val="el-GR"/>
              </w:rPr>
            </w:pPr>
            <w:r w:rsidRPr="00A754AC">
              <w:rPr>
                <w:rFonts w:ascii="Roboto" w:eastAsia="MS Mincho" w:hAnsi="Roboto"/>
                <w:sz w:val="20"/>
                <w:szCs w:val="20"/>
                <w:lang w:val="el-GR" w:eastAsia="el-GR"/>
              </w:rPr>
              <w:t>&amp; Ελάχιστος πρόσθετος χρόνος επιπλέον του χρόνου για να συγχρονίσει στην περίπτωση κατά την οποία η μονάδα έχει τεθεί σε συνθήκες μακράς αναμονής</w:t>
            </w:r>
          </w:p>
        </w:tc>
        <w:tc>
          <w:tcPr>
            <w:tcW w:w="969" w:type="pct"/>
            <w:vAlign w:val="center"/>
          </w:tcPr>
          <w:p w14:paraId="3DAF09BD" w14:textId="77777777" w:rsidR="0095416D" w:rsidRPr="00A754AC" w:rsidRDefault="0095416D" w:rsidP="009A04DB">
            <w:pPr>
              <w:jc w:val="both"/>
              <w:rPr>
                <w:rFonts w:ascii="Roboto" w:eastAsia="MS Mincho" w:hAnsi="Roboto"/>
                <w:szCs w:val="22"/>
                <w:lang w:val="el-GR"/>
              </w:rPr>
            </w:pPr>
          </w:p>
        </w:tc>
        <w:tc>
          <w:tcPr>
            <w:tcW w:w="865" w:type="pct"/>
            <w:vAlign w:val="center"/>
          </w:tcPr>
          <w:p w14:paraId="7F157445" w14:textId="77777777" w:rsidR="0095416D" w:rsidRPr="00A754AC" w:rsidRDefault="0095416D" w:rsidP="009A04DB">
            <w:pPr>
              <w:jc w:val="both"/>
              <w:rPr>
                <w:rFonts w:ascii="Roboto" w:eastAsia="Calibri" w:hAnsi="Roboto"/>
                <w:szCs w:val="22"/>
              </w:rPr>
            </w:pPr>
            <w:proofErr w:type="spellStart"/>
            <w:r w:rsidRPr="00A754AC">
              <w:rPr>
                <w:rFonts w:ascii="Roboto" w:eastAsia="Calibri" w:hAnsi="Roboto"/>
                <w:sz w:val="20"/>
                <w:szCs w:val="20"/>
                <w:lang w:eastAsia="el-GR"/>
              </w:rPr>
              <w:t>ώρες</w:t>
            </w:r>
            <w:proofErr w:type="spellEnd"/>
          </w:p>
        </w:tc>
        <w:tc>
          <w:tcPr>
            <w:tcW w:w="993" w:type="pct"/>
          </w:tcPr>
          <w:p w14:paraId="751A6862" w14:textId="631422C3" w:rsidR="0095416D" w:rsidRPr="00042869" w:rsidRDefault="0095416D" w:rsidP="0095416D">
            <w:pPr>
              <w:jc w:val="center"/>
              <w:rPr>
                <w:rFonts w:ascii="Roboto" w:eastAsia="Calibri" w:hAnsi="Roboto"/>
                <w:sz w:val="20"/>
                <w:szCs w:val="20"/>
                <w:lang w:val="el-GR" w:eastAsia="el-GR"/>
              </w:rPr>
            </w:pPr>
            <w:r w:rsidRPr="00042869">
              <w:rPr>
                <w:rFonts w:ascii="Roboto" w:eastAsia="MS Mincho" w:hAnsi="Roboto"/>
                <w:sz w:val="20"/>
                <w:szCs w:val="20"/>
                <w:lang w:val="en-US" w:eastAsia="el-GR"/>
              </w:rPr>
              <w:t>U</w:t>
            </w:r>
          </w:p>
        </w:tc>
      </w:tr>
      <w:tr w:rsidR="0095416D" w:rsidRPr="00F01033" w14:paraId="4D041556" w14:textId="77777777" w:rsidTr="0095416D">
        <w:trPr>
          <w:trHeight w:val="20"/>
        </w:trPr>
        <w:tc>
          <w:tcPr>
            <w:tcW w:w="2173" w:type="pct"/>
            <w:vAlign w:val="center"/>
          </w:tcPr>
          <w:p w14:paraId="18CEEA8D" w14:textId="77777777" w:rsidR="0095416D" w:rsidRPr="00A754AC" w:rsidRDefault="0095416D" w:rsidP="009A04DB">
            <w:pPr>
              <w:jc w:val="both"/>
              <w:rPr>
                <w:rFonts w:ascii="Roboto" w:eastAsia="MS Mincho" w:hAnsi="Roboto"/>
                <w:sz w:val="20"/>
                <w:szCs w:val="20"/>
                <w:lang w:val="el-GR" w:eastAsia="el-GR"/>
              </w:rPr>
            </w:pPr>
            <w:r w:rsidRPr="00A754AC">
              <w:rPr>
                <w:rFonts w:ascii="Roboto" w:hAnsi="Roboto"/>
                <w:sz w:val="20"/>
                <w:szCs w:val="20"/>
                <w:lang w:val="el-GR"/>
              </w:rPr>
              <w:t>&amp; Ελάχιστος πρόσθετος χρόνος επιπλέον του χρόνου για να συγχρονίσει στην περίπτωση ανάκλησης από κατάσταση ολικής μη διαθεσιμότητας</w:t>
            </w:r>
          </w:p>
        </w:tc>
        <w:tc>
          <w:tcPr>
            <w:tcW w:w="969" w:type="pct"/>
            <w:vAlign w:val="center"/>
          </w:tcPr>
          <w:p w14:paraId="5508E29C" w14:textId="77777777" w:rsidR="0095416D" w:rsidRPr="00A754AC" w:rsidRDefault="0095416D" w:rsidP="009A04DB">
            <w:pPr>
              <w:jc w:val="both"/>
              <w:rPr>
                <w:rFonts w:ascii="Roboto" w:eastAsia="MS Mincho" w:hAnsi="Roboto"/>
                <w:szCs w:val="22"/>
                <w:lang w:val="el-GR"/>
              </w:rPr>
            </w:pPr>
          </w:p>
        </w:tc>
        <w:tc>
          <w:tcPr>
            <w:tcW w:w="865" w:type="pct"/>
            <w:vAlign w:val="center"/>
          </w:tcPr>
          <w:p w14:paraId="50EA6E23" w14:textId="77777777" w:rsidR="0095416D" w:rsidRPr="00440970" w:rsidRDefault="0095416D" w:rsidP="009A04DB">
            <w:pPr>
              <w:jc w:val="both"/>
              <w:rPr>
                <w:rFonts w:ascii="Roboto" w:eastAsia="Calibri" w:hAnsi="Roboto"/>
                <w:sz w:val="20"/>
                <w:szCs w:val="20"/>
                <w:lang w:val="el-GR" w:eastAsia="el-GR"/>
              </w:rPr>
            </w:pPr>
            <w:proofErr w:type="spellStart"/>
            <w:r w:rsidRPr="00A754AC">
              <w:rPr>
                <w:rFonts w:ascii="Roboto" w:eastAsia="Calibri" w:hAnsi="Roboto"/>
                <w:sz w:val="20"/>
                <w:szCs w:val="20"/>
                <w:lang w:eastAsia="el-GR"/>
              </w:rPr>
              <w:t>ώρες</w:t>
            </w:r>
            <w:proofErr w:type="spellEnd"/>
          </w:p>
        </w:tc>
        <w:tc>
          <w:tcPr>
            <w:tcW w:w="993" w:type="pct"/>
          </w:tcPr>
          <w:p w14:paraId="4C900B08" w14:textId="168680C3" w:rsidR="0095416D" w:rsidRPr="00042869" w:rsidRDefault="0095416D" w:rsidP="0095416D">
            <w:pPr>
              <w:jc w:val="center"/>
              <w:rPr>
                <w:rFonts w:ascii="Roboto" w:eastAsia="MS Mincho" w:hAnsi="Roboto"/>
                <w:sz w:val="20"/>
                <w:szCs w:val="20"/>
                <w:lang w:val="el-GR" w:eastAsia="el-GR"/>
              </w:rPr>
            </w:pPr>
            <w:r w:rsidRPr="00042869">
              <w:rPr>
                <w:rFonts w:ascii="Roboto" w:eastAsia="MS Mincho" w:hAnsi="Roboto"/>
                <w:sz w:val="20"/>
                <w:szCs w:val="20"/>
                <w:lang w:val="en-US" w:eastAsia="el-GR"/>
              </w:rPr>
              <w:t>U</w:t>
            </w:r>
          </w:p>
        </w:tc>
      </w:tr>
      <w:tr w:rsidR="0095416D" w:rsidRPr="00F01033" w14:paraId="693B8B3B" w14:textId="77777777" w:rsidTr="0095416D">
        <w:trPr>
          <w:trHeight w:val="20"/>
        </w:trPr>
        <w:tc>
          <w:tcPr>
            <w:tcW w:w="2173" w:type="pct"/>
            <w:vAlign w:val="center"/>
          </w:tcPr>
          <w:p w14:paraId="30B35F82" w14:textId="77777777" w:rsidR="0095416D" w:rsidRPr="00A754AC" w:rsidRDefault="0095416D" w:rsidP="009A04DB">
            <w:pPr>
              <w:jc w:val="both"/>
              <w:rPr>
                <w:rFonts w:ascii="Roboto" w:eastAsia="MS Mincho" w:hAnsi="Roboto"/>
                <w:szCs w:val="22"/>
                <w:lang w:val="el-GR"/>
              </w:rPr>
            </w:pPr>
            <w:r w:rsidRPr="00A754AC">
              <w:rPr>
                <w:rFonts w:ascii="Roboto" w:eastAsia="MS Mincho" w:hAnsi="Roboto"/>
                <w:sz w:val="20"/>
                <w:szCs w:val="20"/>
                <w:lang w:val="el-GR" w:eastAsia="el-GR"/>
              </w:rPr>
              <w:t>&amp; Χρόνος παραμονής στο ενδιάμεσο φορτίο (</w:t>
            </w:r>
            <w:proofErr w:type="spellStart"/>
            <w:r w:rsidRPr="00A754AC">
              <w:rPr>
                <w:rFonts w:ascii="Roboto" w:eastAsia="MS Mincho" w:hAnsi="Roboto"/>
                <w:sz w:val="20"/>
                <w:szCs w:val="20"/>
                <w:lang w:val="el-GR" w:eastAsia="el-GR"/>
              </w:rPr>
              <w:t>soaking</w:t>
            </w:r>
            <w:proofErr w:type="spellEnd"/>
            <w:r w:rsidRPr="00A754AC">
              <w:rPr>
                <w:rFonts w:ascii="Roboto" w:eastAsia="MS Mincho" w:hAnsi="Roboto"/>
                <w:sz w:val="20"/>
                <w:szCs w:val="20"/>
                <w:lang w:val="el-GR" w:eastAsia="el-GR"/>
              </w:rPr>
              <w:t xml:space="preserve"> </w:t>
            </w:r>
            <w:proofErr w:type="spellStart"/>
            <w:r w:rsidRPr="00A754AC">
              <w:rPr>
                <w:rFonts w:ascii="Roboto" w:eastAsia="MS Mincho" w:hAnsi="Roboto"/>
                <w:sz w:val="20"/>
                <w:szCs w:val="20"/>
                <w:lang w:val="el-GR" w:eastAsia="el-GR"/>
              </w:rPr>
              <w:t>time</w:t>
            </w:r>
            <w:proofErr w:type="spellEnd"/>
            <w:r w:rsidRPr="00A754AC">
              <w:rPr>
                <w:rFonts w:ascii="Roboto" w:eastAsia="MS Mincho" w:hAnsi="Roboto"/>
                <w:sz w:val="20"/>
                <w:szCs w:val="20"/>
                <w:lang w:val="el-GR" w:eastAsia="el-GR"/>
              </w:rPr>
              <w:t>) από κάθε θερμική κατάσταση (θερμή, ενδιάμεση, ψυχρή)</w:t>
            </w:r>
          </w:p>
        </w:tc>
        <w:tc>
          <w:tcPr>
            <w:tcW w:w="969" w:type="pct"/>
            <w:vAlign w:val="center"/>
          </w:tcPr>
          <w:p w14:paraId="6C63BAD7" w14:textId="77777777" w:rsidR="0095416D" w:rsidRPr="00A754AC" w:rsidRDefault="0095416D" w:rsidP="009A04DB">
            <w:pPr>
              <w:jc w:val="both"/>
              <w:rPr>
                <w:rFonts w:ascii="Roboto" w:eastAsia="MS Mincho" w:hAnsi="Roboto"/>
                <w:szCs w:val="22"/>
              </w:rPr>
            </w:pPr>
            <w:proofErr w:type="spellStart"/>
            <w:r w:rsidRPr="00A754AC">
              <w:rPr>
                <w:rFonts w:ascii="Roboto" w:eastAsia="MS Mincho" w:hAnsi="Roboto"/>
                <w:sz w:val="20"/>
                <w:szCs w:val="20"/>
                <w:lang w:eastAsia="el-GR"/>
              </w:rPr>
              <w:t>Θερμή</w:t>
            </w:r>
            <w:proofErr w:type="spellEnd"/>
            <w:r w:rsidRPr="00A754AC">
              <w:rPr>
                <w:rFonts w:ascii="Roboto" w:eastAsia="MS Mincho" w:hAnsi="Roboto"/>
                <w:sz w:val="20"/>
                <w:szCs w:val="20"/>
                <w:lang w:eastAsia="el-GR"/>
              </w:rPr>
              <w:t>:</w:t>
            </w:r>
          </w:p>
          <w:p w14:paraId="4903C849" w14:textId="77777777" w:rsidR="0095416D" w:rsidRPr="00A754AC" w:rsidRDefault="0095416D" w:rsidP="009A04DB">
            <w:pPr>
              <w:jc w:val="both"/>
              <w:rPr>
                <w:rFonts w:ascii="Roboto" w:eastAsia="MS Mincho" w:hAnsi="Roboto"/>
                <w:szCs w:val="22"/>
              </w:rPr>
            </w:pPr>
            <w:proofErr w:type="spellStart"/>
            <w:r w:rsidRPr="00A754AC">
              <w:rPr>
                <w:rFonts w:ascii="Roboto" w:eastAsia="MS Mincho" w:hAnsi="Roboto"/>
                <w:sz w:val="20"/>
                <w:szCs w:val="20"/>
                <w:lang w:eastAsia="el-GR"/>
              </w:rPr>
              <w:t>Ενδιάμεση</w:t>
            </w:r>
            <w:proofErr w:type="spellEnd"/>
            <w:r w:rsidRPr="00A754AC">
              <w:rPr>
                <w:rFonts w:ascii="Roboto" w:eastAsia="MS Mincho" w:hAnsi="Roboto"/>
                <w:sz w:val="20"/>
                <w:szCs w:val="20"/>
                <w:lang w:eastAsia="el-GR"/>
              </w:rPr>
              <w:t>:</w:t>
            </w:r>
          </w:p>
          <w:p w14:paraId="31276DDD" w14:textId="77777777" w:rsidR="0095416D" w:rsidRPr="00A754AC" w:rsidRDefault="0095416D" w:rsidP="009A04DB">
            <w:pPr>
              <w:jc w:val="both"/>
              <w:rPr>
                <w:rFonts w:ascii="Roboto" w:eastAsia="MS Mincho" w:hAnsi="Roboto"/>
                <w:szCs w:val="22"/>
              </w:rPr>
            </w:pPr>
            <w:proofErr w:type="spellStart"/>
            <w:r w:rsidRPr="00A754AC">
              <w:rPr>
                <w:rFonts w:ascii="Roboto" w:eastAsia="MS Mincho" w:hAnsi="Roboto"/>
                <w:sz w:val="20"/>
                <w:szCs w:val="20"/>
                <w:lang w:eastAsia="el-GR"/>
              </w:rPr>
              <w:t>Ψυχρή</w:t>
            </w:r>
            <w:proofErr w:type="spellEnd"/>
            <w:r w:rsidRPr="00A754AC">
              <w:rPr>
                <w:rFonts w:ascii="Roboto" w:eastAsia="MS Mincho" w:hAnsi="Roboto"/>
                <w:sz w:val="20"/>
                <w:szCs w:val="20"/>
                <w:lang w:eastAsia="el-GR"/>
              </w:rPr>
              <w:t>:</w:t>
            </w:r>
          </w:p>
        </w:tc>
        <w:tc>
          <w:tcPr>
            <w:tcW w:w="865" w:type="pct"/>
            <w:vAlign w:val="center"/>
          </w:tcPr>
          <w:p w14:paraId="50AE8CDA" w14:textId="77777777" w:rsidR="0095416D" w:rsidRPr="00A754AC" w:rsidRDefault="0095416D" w:rsidP="009A04DB">
            <w:pPr>
              <w:jc w:val="both"/>
              <w:rPr>
                <w:rFonts w:ascii="Roboto" w:eastAsia="Calibri" w:hAnsi="Roboto"/>
                <w:szCs w:val="22"/>
              </w:rPr>
            </w:pPr>
            <w:proofErr w:type="spellStart"/>
            <w:r w:rsidRPr="00A754AC">
              <w:rPr>
                <w:rFonts w:ascii="Roboto" w:eastAsia="Calibri" w:hAnsi="Roboto"/>
                <w:sz w:val="20"/>
                <w:szCs w:val="20"/>
                <w:lang w:eastAsia="el-GR"/>
              </w:rPr>
              <w:t>ώρες</w:t>
            </w:r>
            <w:proofErr w:type="spellEnd"/>
          </w:p>
        </w:tc>
        <w:tc>
          <w:tcPr>
            <w:tcW w:w="993" w:type="pct"/>
          </w:tcPr>
          <w:p w14:paraId="535E71AB" w14:textId="41067E39" w:rsidR="0095416D" w:rsidRPr="00042869" w:rsidRDefault="0095416D" w:rsidP="0095416D">
            <w:pPr>
              <w:jc w:val="center"/>
              <w:rPr>
                <w:rFonts w:ascii="Roboto" w:eastAsia="Calibri" w:hAnsi="Roboto"/>
                <w:sz w:val="20"/>
                <w:szCs w:val="20"/>
                <w:lang w:val="el-GR" w:eastAsia="el-GR"/>
              </w:rPr>
            </w:pPr>
            <w:r w:rsidRPr="00042869">
              <w:rPr>
                <w:rFonts w:ascii="Roboto" w:eastAsia="MS Mincho" w:hAnsi="Roboto"/>
                <w:sz w:val="20"/>
                <w:szCs w:val="20"/>
                <w:lang w:val="en-US" w:eastAsia="el-GR"/>
              </w:rPr>
              <w:t>U</w:t>
            </w:r>
          </w:p>
        </w:tc>
      </w:tr>
      <w:tr w:rsidR="0095416D" w:rsidRPr="0095416D" w14:paraId="756CB5CA" w14:textId="77777777" w:rsidTr="0095416D">
        <w:tc>
          <w:tcPr>
            <w:tcW w:w="5000" w:type="pct"/>
            <w:gridSpan w:val="4"/>
            <w:vAlign w:val="center"/>
          </w:tcPr>
          <w:p w14:paraId="2C5935AB" w14:textId="77777777" w:rsidR="0095416D" w:rsidRPr="00A376D8" w:rsidRDefault="0095416D" w:rsidP="009A04DB">
            <w:pPr>
              <w:spacing w:before="100" w:beforeAutospacing="1" w:after="100" w:afterAutospacing="1"/>
              <w:contextualSpacing/>
              <w:jc w:val="both"/>
              <w:rPr>
                <w:rFonts w:ascii="Roboto" w:eastAsia="MS Mincho" w:hAnsi="Roboto"/>
                <w:sz w:val="20"/>
                <w:szCs w:val="20"/>
                <w:lang w:val="el-GR" w:eastAsia="el-GR"/>
              </w:rPr>
            </w:pPr>
            <w:r w:rsidRPr="00A754AC">
              <w:rPr>
                <w:rFonts w:ascii="Roboto" w:eastAsia="MS Mincho" w:hAnsi="Roboto"/>
                <w:sz w:val="20"/>
                <w:szCs w:val="20"/>
                <w:lang w:val="el-GR" w:eastAsia="el-GR"/>
              </w:rPr>
              <w:br w:type="page"/>
            </w:r>
            <w:proofErr w:type="spellStart"/>
            <w:r w:rsidRPr="00A376D8">
              <w:rPr>
                <w:rFonts w:ascii="Roboto" w:eastAsia="MS Mincho" w:hAnsi="Roboto"/>
                <w:b/>
                <w:sz w:val="20"/>
                <w:szCs w:val="20"/>
                <w:lang w:val="el-GR" w:eastAsia="el-GR"/>
              </w:rPr>
              <w:t>Βηματική</w:t>
            </w:r>
            <w:proofErr w:type="spellEnd"/>
            <w:r w:rsidRPr="00A376D8">
              <w:rPr>
                <w:rFonts w:ascii="Roboto" w:eastAsia="MS Mincho" w:hAnsi="Roboto"/>
                <w:b/>
                <w:sz w:val="20"/>
                <w:szCs w:val="20"/>
                <w:lang w:val="el-GR" w:eastAsia="el-GR"/>
              </w:rPr>
              <w:t xml:space="preserve"> συνάρτηση ενδιάμεσου φορτίου: </w:t>
            </w:r>
            <w:r w:rsidRPr="00A376D8">
              <w:rPr>
                <w:rFonts w:ascii="Roboto" w:hAnsi="Roboto"/>
                <w:sz w:val="20"/>
                <w:szCs w:val="20"/>
                <w:lang w:val="el-GR"/>
              </w:rPr>
              <w:t xml:space="preserve">Το επίπεδο παραγωγής κατά τη φάση ενδιάμεσου φορτίου από την κατάσταση συγχρονισμού ως κατά μέγιστο την κατάσταση ελάχιστης παραγωγής, </w:t>
            </w:r>
            <w:r w:rsidRPr="00A376D8">
              <w:rPr>
                <w:rFonts w:ascii="Roboto" w:eastAsia="MS Mincho" w:hAnsi="Roboto"/>
                <w:sz w:val="20"/>
                <w:szCs w:val="20"/>
                <w:lang w:val="el-GR" w:eastAsia="el-GR"/>
              </w:rPr>
              <w:t xml:space="preserve">ήτοι το ακριβές επίπεδο παραγωγής μέχρι και για </w:t>
            </w:r>
            <w:proofErr w:type="spellStart"/>
            <w:r w:rsidRPr="00A376D8">
              <w:rPr>
                <w:rFonts w:ascii="Roboto" w:eastAsia="MS Mincho" w:hAnsi="Roboto"/>
                <w:sz w:val="20"/>
                <w:szCs w:val="20"/>
                <w:lang w:val="el-GR" w:eastAsia="el-GR"/>
              </w:rPr>
              <w:t>εικοσιτέσσερα</w:t>
            </w:r>
            <w:proofErr w:type="spellEnd"/>
            <w:r w:rsidRPr="00A376D8">
              <w:rPr>
                <w:rFonts w:ascii="Roboto" w:eastAsia="MS Mincho" w:hAnsi="Roboto"/>
                <w:sz w:val="20"/>
                <w:szCs w:val="20"/>
                <w:lang w:val="el-GR" w:eastAsia="el-GR"/>
              </w:rPr>
              <w:t xml:space="preserve"> (24) 15-λεπτα βήματα.</w:t>
            </w:r>
          </w:p>
        </w:tc>
      </w:tr>
      <w:tr w:rsidR="0095416D" w:rsidRPr="00F01033" w14:paraId="7541FA67" w14:textId="77777777" w:rsidTr="0095416D">
        <w:trPr>
          <w:trHeight w:val="510"/>
        </w:trPr>
        <w:tc>
          <w:tcPr>
            <w:tcW w:w="2173" w:type="pct"/>
            <w:vAlign w:val="center"/>
          </w:tcPr>
          <w:p w14:paraId="6686E9F6" w14:textId="77777777" w:rsidR="0095416D" w:rsidRPr="00A754AC" w:rsidRDefault="0095416D" w:rsidP="009A04DB">
            <w:pPr>
              <w:spacing w:before="100" w:beforeAutospacing="1" w:after="100" w:afterAutospacing="1"/>
              <w:jc w:val="both"/>
              <w:rPr>
                <w:rFonts w:ascii="Roboto" w:eastAsia="MS Mincho" w:hAnsi="Roboto"/>
                <w:szCs w:val="22"/>
              </w:rPr>
            </w:pPr>
            <w:r w:rsidRPr="00A754AC">
              <w:rPr>
                <w:rFonts w:ascii="Roboto" w:eastAsia="MS Mincho" w:hAnsi="Roboto"/>
                <w:sz w:val="20"/>
                <w:szCs w:val="20"/>
                <w:lang w:val="el-GR" w:eastAsia="el-GR"/>
              </w:rPr>
              <w:t xml:space="preserve">&amp; </w:t>
            </w:r>
            <w:r w:rsidRPr="00A754AC">
              <w:rPr>
                <w:rFonts w:ascii="Roboto" w:eastAsia="MS Mincho" w:hAnsi="Roboto"/>
                <w:sz w:val="20"/>
                <w:szCs w:val="20"/>
                <w:lang w:eastAsia="el-GR"/>
              </w:rPr>
              <w:t xml:space="preserve">Από </w:t>
            </w:r>
            <w:proofErr w:type="spellStart"/>
            <w:r w:rsidRPr="00A754AC">
              <w:rPr>
                <w:rFonts w:ascii="Roboto" w:eastAsia="MS Mincho" w:hAnsi="Roboto"/>
                <w:sz w:val="20"/>
                <w:szCs w:val="20"/>
                <w:lang w:eastAsia="el-GR"/>
              </w:rPr>
              <w:t>θερμή</w:t>
            </w:r>
            <w:proofErr w:type="spellEnd"/>
            <w:r w:rsidRPr="00A754AC">
              <w:rPr>
                <w:rFonts w:ascii="Roboto" w:eastAsia="MS Mincho" w:hAnsi="Roboto"/>
                <w:sz w:val="20"/>
                <w:szCs w:val="20"/>
                <w:lang w:eastAsia="el-GR"/>
              </w:rPr>
              <w:t xml:space="preserve"> κα</w:t>
            </w:r>
            <w:proofErr w:type="spellStart"/>
            <w:r w:rsidRPr="00A754AC">
              <w:rPr>
                <w:rFonts w:ascii="Roboto" w:eastAsia="MS Mincho" w:hAnsi="Roboto"/>
                <w:sz w:val="20"/>
                <w:szCs w:val="20"/>
                <w:lang w:eastAsia="el-GR"/>
              </w:rPr>
              <w:t>τάστ</w:t>
            </w:r>
            <w:proofErr w:type="spellEnd"/>
            <w:r w:rsidRPr="00A754AC">
              <w:rPr>
                <w:rFonts w:ascii="Roboto" w:eastAsia="MS Mincho" w:hAnsi="Roboto"/>
                <w:sz w:val="20"/>
                <w:szCs w:val="20"/>
                <w:lang w:eastAsia="el-GR"/>
              </w:rPr>
              <w:t>αση</w:t>
            </w:r>
          </w:p>
        </w:tc>
        <w:tc>
          <w:tcPr>
            <w:tcW w:w="969" w:type="pct"/>
            <w:vAlign w:val="center"/>
          </w:tcPr>
          <w:p w14:paraId="60CA6BA4"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50905449" w14:textId="77777777" w:rsidR="0095416D" w:rsidRPr="00A376D8" w:rsidRDefault="0095416D" w:rsidP="009A04DB">
            <w:pPr>
              <w:spacing w:before="100" w:beforeAutospacing="1" w:after="100" w:afterAutospacing="1"/>
              <w:jc w:val="both"/>
              <w:rPr>
                <w:rFonts w:ascii="Roboto" w:eastAsia="MS Mincho" w:hAnsi="Roboto"/>
                <w:sz w:val="20"/>
                <w:szCs w:val="20"/>
                <w:lang w:val="el-GR" w:eastAsia="el-GR"/>
              </w:rPr>
            </w:pPr>
            <w:r>
              <w:rPr>
                <w:rFonts w:ascii="Roboto" w:eastAsia="MS Mincho" w:hAnsi="Roboto"/>
                <w:sz w:val="20"/>
                <w:szCs w:val="20"/>
                <w:lang w:val="en-US" w:eastAsia="el-GR"/>
              </w:rPr>
              <w:t xml:space="preserve">MW / </w:t>
            </w:r>
            <w:r>
              <w:rPr>
                <w:rFonts w:ascii="Roboto" w:eastAsia="MS Mincho" w:hAnsi="Roboto"/>
                <w:sz w:val="20"/>
                <w:szCs w:val="20"/>
                <w:lang w:val="el-GR" w:eastAsia="el-GR"/>
              </w:rPr>
              <w:t>Περίοδο Κατανομής</w:t>
            </w:r>
          </w:p>
        </w:tc>
        <w:tc>
          <w:tcPr>
            <w:tcW w:w="993" w:type="pct"/>
            <w:vMerge w:val="restart"/>
            <w:vAlign w:val="center"/>
          </w:tcPr>
          <w:p w14:paraId="4BFE48F7" w14:textId="31253231" w:rsidR="0095416D" w:rsidRPr="00042869" w:rsidRDefault="0095416D" w:rsidP="0095416D">
            <w:pPr>
              <w:spacing w:before="100" w:beforeAutospacing="1" w:after="100" w:afterAutospacing="1"/>
              <w:jc w:val="center"/>
              <w:rPr>
                <w:rFonts w:ascii="Roboto" w:eastAsia="MS Mincho" w:hAnsi="Roboto"/>
                <w:sz w:val="20"/>
                <w:szCs w:val="20"/>
                <w:lang w:val="el-GR" w:eastAsia="el-GR"/>
              </w:rPr>
            </w:pPr>
            <w:r w:rsidRPr="00042869">
              <w:rPr>
                <w:rFonts w:ascii="Roboto" w:eastAsia="MS Mincho" w:hAnsi="Roboto"/>
                <w:sz w:val="20"/>
                <w:szCs w:val="20"/>
                <w:lang w:val="en-US" w:eastAsia="el-GR"/>
              </w:rPr>
              <w:t>U</w:t>
            </w:r>
          </w:p>
        </w:tc>
      </w:tr>
      <w:tr w:rsidR="0095416D" w:rsidRPr="00A754AC" w14:paraId="10DEFE14" w14:textId="77777777" w:rsidTr="0095416D">
        <w:trPr>
          <w:trHeight w:val="510"/>
        </w:trPr>
        <w:tc>
          <w:tcPr>
            <w:tcW w:w="2173" w:type="pct"/>
            <w:vAlign w:val="center"/>
          </w:tcPr>
          <w:p w14:paraId="7F3036FA" w14:textId="77777777" w:rsidR="0095416D" w:rsidRPr="00A754AC" w:rsidRDefault="0095416D" w:rsidP="009A04DB">
            <w:pPr>
              <w:spacing w:before="100" w:beforeAutospacing="1" w:after="100" w:afterAutospacing="1"/>
              <w:jc w:val="both"/>
              <w:rPr>
                <w:rFonts w:ascii="Roboto" w:eastAsia="MS Mincho" w:hAnsi="Roboto"/>
                <w:szCs w:val="22"/>
              </w:rPr>
            </w:pPr>
            <w:r w:rsidRPr="00A754AC">
              <w:rPr>
                <w:rFonts w:ascii="Roboto" w:eastAsia="MS Mincho" w:hAnsi="Roboto"/>
                <w:sz w:val="20"/>
                <w:szCs w:val="20"/>
                <w:lang w:val="el-GR" w:eastAsia="el-GR"/>
              </w:rPr>
              <w:t xml:space="preserve">&amp; </w:t>
            </w:r>
            <w:r w:rsidRPr="00A754AC">
              <w:rPr>
                <w:rFonts w:ascii="Roboto" w:eastAsia="MS Mincho" w:hAnsi="Roboto"/>
                <w:sz w:val="20"/>
                <w:szCs w:val="20"/>
                <w:lang w:eastAsia="el-GR"/>
              </w:rPr>
              <w:t xml:space="preserve">Από </w:t>
            </w:r>
            <w:proofErr w:type="spellStart"/>
            <w:r w:rsidRPr="00A754AC">
              <w:rPr>
                <w:rFonts w:ascii="Roboto" w:eastAsia="MS Mincho" w:hAnsi="Roboto"/>
                <w:sz w:val="20"/>
                <w:szCs w:val="20"/>
                <w:lang w:eastAsia="el-GR"/>
              </w:rPr>
              <w:t>ενδιάμεση</w:t>
            </w:r>
            <w:proofErr w:type="spellEnd"/>
            <w:r w:rsidRPr="00A754AC">
              <w:rPr>
                <w:rFonts w:ascii="Roboto" w:eastAsia="MS Mincho" w:hAnsi="Roboto"/>
                <w:sz w:val="20"/>
                <w:szCs w:val="20"/>
                <w:lang w:eastAsia="el-GR"/>
              </w:rPr>
              <w:t xml:space="preserve"> κα</w:t>
            </w:r>
            <w:proofErr w:type="spellStart"/>
            <w:r w:rsidRPr="00A754AC">
              <w:rPr>
                <w:rFonts w:ascii="Roboto" w:eastAsia="MS Mincho" w:hAnsi="Roboto"/>
                <w:sz w:val="20"/>
                <w:szCs w:val="20"/>
                <w:lang w:eastAsia="el-GR"/>
              </w:rPr>
              <w:t>τάστ</w:t>
            </w:r>
            <w:proofErr w:type="spellEnd"/>
            <w:r w:rsidRPr="00A754AC">
              <w:rPr>
                <w:rFonts w:ascii="Roboto" w:eastAsia="MS Mincho" w:hAnsi="Roboto"/>
                <w:sz w:val="20"/>
                <w:szCs w:val="20"/>
                <w:lang w:eastAsia="el-GR"/>
              </w:rPr>
              <w:t>αση</w:t>
            </w:r>
          </w:p>
        </w:tc>
        <w:tc>
          <w:tcPr>
            <w:tcW w:w="969" w:type="pct"/>
            <w:vAlign w:val="center"/>
          </w:tcPr>
          <w:p w14:paraId="77BA14DF"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38BF9930"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Pr>
                <w:rFonts w:ascii="Roboto" w:eastAsia="MS Mincho" w:hAnsi="Roboto"/>
                <w:sz w:val="20"/>
                <w:szCs w:val="20"/>
                <w:lang w:val="en-US" w:eastAsia="el-GR"/>
              </w:rPr>
              <w:t xml:space="preserve">MW / </w:t>
            </w:r>
            <w:r>
              <w:rPr>
                <w:rFonts w:ascii="Roboto" w:eastAsia="MS Mincho" w:hAnsi="Roboto"/>
                <w:sz w:val="20"/>
                <w:szCs w:val="20"/>
                <w:lang w:val="el-GR" w:eastAsia="el-GR"/>
              </w:rPr>
              <w:t>Περίοδο Κατανομής</w:t>
            </w:r>
          </w:p>
        </w:tc>
        <w:tc>
          <w:tcPr>
            <w:tcW w:w="993" w:type="pct"/>
            <w:vMerge/>
          </w:tcPr>
          <w:p w14:paraId="296488C0" w14:textId="77777777" w:rsidR="0095416D" w:rsidRPr="00042869" w:rsidRDefault="0095416D" w:rsidP="0095416D">
            <w:pPr>
              <w:spacing w:before="100" w:beforeAutospacing="1" w:after="100" w:afterAutospacing="1"/>
              <w:jc w:val="center"/>
              <w:rPr>
                <w:rFonts w:ascii="Roboto" w:eastAsia="MS Mincho" w:hAnsi="Roboto"/>
                <w:sz w:val="20"/>
                <w:szCs w:val="20"/>
                <w:lang w:eastAsia="el-GR"/>
              </w:rPr>
            </w:pPr>
          </w:p>
        </w:tc>
      </w:tr>
      <w:tr w:rsidR="0095416D" w:rsidRPr="00A754AC" w14:paraId="5A4FAEAE" w14:textId="77777777" w:rsidTr="0095416D">
        <w:trPr>
          <w:trHeight w:val="510"/>
        </w:trPr>
        <w:tc>
          <w:tcPr>
            <w:tcW w:w="2173" w:type="pct"/>
            <w:vAlign w:val="center"/>
          </w:tcPr>
          <w:p w14:paraId="55C5EDF3" w14:textId="77777777" w:rsidR="0095416D" w:rsidRPr="00A754AC" w:rsidRDefault="0095416D" w:rsidP="009A04DB">
            <w:pPr>
              <w:spacing w:before="100" w:beforeAutospacing="1" w:after="100" w:afterAutospacing="1"/>
              <w:jc w:val="both"/>
              <w:rPr>
                <w:rFonts w:ascii="Roboto" w:eastAsia="MS Mincho" w:hAnsi="Roboto"/>
                <w:szCs w:val="22"/>
              </w:rPr>
            </w:pPr>
            <w:r w:rsidRPr="00A754AC">
              <w:rPr>
                <w:rFonts w:ascii="Roboto" w:eastAsia="MS Mincho" w:hAnsi="Roboto"/>
                <w:sz w:val="20"/>
                <w:szCs w:val="20"/>
                <w:lang w:val="el-GR" w:eastAsia="el-GR"/>
              </w:rPr>
              <w:t xml:space="preserve">&amp; </w:t>
            </w:r>
            <w:r w:rsidRPr="00A754AC">
              <w:rPr>
                <w:rFonts w:ascii="Roboto" w:eastAsia="MS Mincho" w:hAnsi="Roboto"/>
                <w:sz w:val="20"/>
                <w:szCs w:val="20"/>
                <w:lang w:eastAsia="el-GR"/>
              </w:rPr>
              <w:t xml:space="preserve">Από </w:t>
            </w:r>
            <w:proofErr w:type="spellStart"/>
            <w:r w:rsidRPr="00A754AC">
              <w:rPr>
                <w:rFonts w:ascii="Roboto" w:eastAsia="MS Mincho" w:hAnsi="Roboto"/>
                <w:sz w:val="20"/>
                <w:szCs w:val="20"/>
                <w:lang w:eastAsia="el-GR"/>
              </w:rPr>
              <w:t>ψυχρή</w:t>
            </w:r>
            <w:proofErr w:type="spellEnd"/>
            <w:r w:rsidRPr="00A754AC">
              <w:rPr>
                <w:rFonts w:ascii="Roboto" w:eastAsia="MS Mincho" w:hAnsi="Roboto"/>
                <w:sz w:val="20"/>
                <w:szCs w:val="20"/>
                <w:lang w:eastAsia="el-GR"/>
              </w:rPr>
              <w:t xml:space="preserve"> κα</w:t>
            </w:r>
            <w:proofErr w:type="spellStart"/>
            <w:r w:rsidRPr="00A754AC">
              <w:rPr>
                <w:rFonts w:ascii="Roboto" w:eastAsia="MS Mincho" w:hAnsi="Roboto"/>
                <w:sz w:val="20"/>
                <w:szCs w:val="20"/>
                <w:lang w:eastAsia="el-GR"/>
              </w:rPr>
              <w:t>τάστ</w:t>
            </w:r>
            <w:proofErr w:type="spellEnd"/>
            <w:r w:rsidRPr="00A754AC">
              <w:rPr>
                <w:rFonts w:ascii="Roboto" w:eastAsia="MS Mincho" w:hAnsi="Roboto"/>
                <w:sz w:val="20"/>
                <w:szCs w:val="20"/>
                <w:lang w:eastAsia="el-GR"/>
              </w:rPr>
              <w:t>αση</w:t>
            </w:r>
          </w:p>
        </w:tc>
        <w:tc>
          <w:tcPr>
            <w:tcW w:w="969" w:type="pct"/>
            <w:vAlign w:val="center"/>
          </w:tcPr>
          <w:p w14:paraId="25467552"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
        </w:tc>
        <w:tc>
          <w:tcPr>
            <w:tcW w:w="865" w:type="pct"/>
            <w:vAlign w:val="center"/>
          </w:tcPr>
          <w:p w14:paraId="1B0F8FCD"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r>
              <w:rPr>
                <w:rFonts w:ascii="Roboto" w:eastAsia="MS Mincho" w:hAnsi="Roboto"/>
                <w:sz w:val="20"/>
                <w:szCs w:val="20"/>
                <w:lang w:val="en-US" w:eastAsia="el-GR"/>
              </w:rPr>
              <w:t xml:space="preserve">MW / </w:t>
            </w:r>
            <w:r>
              <w:rPr>
                <w:rFonts w:ascii="Roboto" w:eastAsia="MS Mincho" w:hAnsi="Roboto"/>
                <w:sz w:val="20"/>
                <w:szCs w:val="20"/>
                <w:lang w:val="el-GR" w:eastAsia="el-GR"/>
              </w:rPr>
              <w:t>Περίοδο Κατανομής</w:t>
            </w:r>
          </w:p>
        </w:tc>
        <w:tc>
          <w:tcPr>
            <w:tcW w:w="993" w:type="pct"/>
            <w:vMerge/>
          </w:tcPr>
          <w:p w14:paraId="3F0C6A1D" w14:textId="77777777" w:rsidR="0095416D" w:rsidRPr="00042869" w:rsidRDefault="0095416D" w:rsidP="0095416D">
            <w:pPr>
              <w:spacing w:before="100" w:beforeAutospacing="1" w:after="100" w:afterAutospacing="1"/>
              <w:jc w:val="center"/>
              <w:rPr>
                <w:rFonts w:ascii="Roboto" w:eastAsia="MS Mincho" w:hAnsi="Roboto"/>
                <w:sz w:val="20"/>
                <w:szCs w:val="20"/>
                <w:lang w:eastAsia="el-GR"/>
              </w:rPr>
            </w:pPr>
          </w:p>
        </w:tc>
      </w:tr>
      <w:tr w:rsidR="0095416D" w:rsidRPr="00F01033" w14:paraId="7C8094FD" w14:textId="77777777" w:rsidTr="0095416D">
        <w:trPr>
          <w:trHeight w:val="510"/>
        </w:trPr>
        <w:tc>
          <w:tcPr>
            <w:tcW w:w="2173" w:type="pct"/>
            <w:vAlign w:val="center"/>
          </w:tcPr>
          <w:p w14:paraId="3DED2260"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r w:rsidRPr="00A754AC">
              <w:rPr>
                <w:rFonts w:ascii="Roboto" w:eastAsia="MS Mincho" w:hAnsi="Roboto"/>
                <w:sz w:val="20"/>
                <w:szCs w:val="20"/>
                <w:lang w:val="el-GR" w:eastAsia="el-GR"/>
              </w:rPr>
              <w:t xml:space="preserve">&amp; Χρόνος σβέσης από την Τεχνικά Ελάχιστη Παραγωγή έως τον </w:t>
            </w:r>
            <w:proofErr w:type="spellStart"/>
            <w:r w:rsidRPr="00A754AC">
              <w:rPr>
                <w:rFonts w:ascii="Roboto" w:eastAsia="MS Mincho" w:hAnsi="Roboto"/>
                <w:sz w:val="20"/>
                <w:szCs w:val="20"/>
                <w:lang w:val="el-GR" w:eastAsia="el-GR"/>
              </w:rPr>
              <w:t>αποσυγχρονισμό</w:t>
            </w:r>
            <w:proofErr w:type="spellEnd"/>
          </w:p>
        </w:tc>
        <w:tc>
          <w:tcPr>
            <w:tcW w:w="969" w:type="pct"/>
            <w:vAlign w:val="center"/>
          </w:tcPr>
          <w:p w14:paraId="4D4C9C8F" w14:textId="77777777" w:rsidR="0095416D" w:rsidRPr="00A754AC" w:rsidRDefault="0095416D" w:rsidP="009A04DB">
            <w:pPr>
              <w:spacing w:before="100" w:beforeAutospacing="1" w:after="100" w:afterAutospacing="1"/>
              <w:jc w:val="both"/>
              <w:rPr>
                <w:rFonts w:ascii="Roboto" w:eastAsia="MS Mincho" w:hAnsi="Roboto"/>
                <w:sz w:val="20"/>
                <w:szCs w:val="20"/>
                <w:lang w:val="el-GR" w:eastAsia="el-GR"/>
              </w:rPr>
            </w:pPr>
          </w:p>
        </w:tc>
        <w:tc>
          <w:tcPr>
            <w:tcW w:w="865" w:type="pct"/>
            <w:vAlign w:val="center"/>
          </w:tcPr>
          <w:p w14:paraId="0F1EF211" w14:textId="77777777" w:rsidR="0095416D" w:rsidRPr="00A754AC" w:rsidRDefault="0095416D" w:rsidP="009A04DB">
            <w:pPr>
              <w:spacing w:before="100" w:beforeAutospacing="1" w:after="100" w:afterAutospacing="1"/>
              <w:jc w:val="both"/>
              <w:rPr>
                <w:rFonts w:ascii="Roboto" w:eastAsia="MS Mincho" w:hAnsi="Roboto"/>
                <w:sz w:val="20"/>
                <w:szCs w:val="20"/>
                <w:lang w:eastAsia="el-GR"/>
              </w:rPr>
            </w:pPr>
            <w:proofErr w:type="spellStart"/>
            <w:r w:rsidRPr="00A754AC">
              <w:rPr>
                <w:rFonts w:ascii="Roboto" w:eastAsia="MS Mincho" w:hAnsi="Roboto"/>
                <w:sz w:val="20"/>
                <w:szCs w:val="20"/>
                <w:lang w:eastAsia="el-GR"/>
              </w:rPr>
              <w:t>ώρες</w:t>
            </w:r>
            <w:proofErr w:type="spellEnd"/>
          </w:p>
        </w:tc>
        <w:tc>
          <w:tcPr>
            <w:tcW w:w="993" w:type="pct"/>
          </w:tcPr>
          <w:p w14:paraId="31394108" w14:textId="7B034156" w:rsidR="0095416D" w:rsidRPr="00042869" w:rsidRDefault="0095416D" w:rsidP="0095416D">
            <w:pPr>
              <w:spacing w:before="100" w:beforeAutospacing="1" w:after="100" w:afterAutospacing="1"/>
              <w:jc w:val="center"/>
              <w:rPr>
                <w:rFonts w:ascii="Roboto" w:eastAsia="MS Mincho" w:hAnsi="Roboto"/>
                <w:sz w:val="20"/>
                <w:szCs w:val="20"/>
                <w:lang w:val="el-GR" w:eastAsia="el-GR"/>
              </w:rPr>
            </w:pPr>
            <w:r w:rsidRPr="00042869">
              <w:rPr>
                <w:rFonts w:ascii="Roboto" w:eastAsia="MS Mincho" w:hAnsi="Roboto"/>
                <w:sz w:val="20"/>
                <w:szCs w:val="20"/>
                <w:lang w:val="en-US" w:eastAsia="el-GR"/>
              </w:rPr>
              <w:t>U</w:t>
            </w:r>
          </w:p>
        </w:tc>
      </w:tr>
      <w:tr w:rsidR="0095416D" w:rsidRPr="00A41062" w14:paraId="227C4334" w14:textId="77777777" w:rsidTr="0095416D">
        <w:trPr>
          <w:trHeight w:val="355"/>
        </w:trPr>
        <w:tc>
          <w:tcPr>
            <w:tcW w:w="5000" w:type="pct"/>
            <w:gridSpan w:val="4"/>
            <w:vAlign w:val="center"/>
          </w:tcPr>
          <w:p w14:paraId="6BE099E1" w14:textId="77777777" w:rsidR="0095416D" w:rsidRPr="00C36F5C" w:rsidRDefault="0095416D" w:rsidP="009A04DB">
            <w:pPr>
              <w:tabs>
                <w:tab w:val="left" w:pos="567"/>
              </w:tabs>
              <w:jc w:val="both"/>
              <w:rPr>
                <w:rFonts w:ascii="Roboto" w:eastAsia="Calibri" w:hAnsi="Roboto"/>
                <w:b/>
                <w:sz w:val="20"/>
                <w:lang w:val="el-GR"/>
              </w:rPr>
            </w:pPr>
            <w:r w:rsidRPr="00C36F5C">
              <w:rPr>
                <w:rFonts w:ascii="Roboto" w:eastAsia="Calibri" w:hAnsi="Roboto"/>
                <w:b/>
                <w:sz w:val="20"/>
                <w:lang w:val="el-GR"/>
              </w:rPr>
              <w:t>Περιβαλλοντικά στοιχεία μονάδας</w:t>
            </w:r>
          </w:p>
        </w:tc>
      </w:tr>
      <w:tr w:rsidR="0095416D" w:rsidRPr="008A2ED3" w14:paraId="558C0A9B" w14:textId="77777777" w:rsidTr="0095416D">
        <w:trPr>
          <w:trHeight w:val="567"/>
        </w:trPr>
        <w:tc>
          <w:tcPr>
            <w:tcW w:w="2173" w:type="pct"/>
            <w:vAlign w:val="center"/>
          </w:tcPr>
          <w:p w14:paraId="142ADC1D" w14:textId="77777777" w:rsidR="0095416D" w:rsidRPr="00A754AC" w:rsidDel="00246ACC" w:rsidRDefault="0095416D" w:rsidP="009A04DB">
            <w:pPr>
              <w:jc w:val="both"/>
              <w:rPr>
                <w:rFonts w:ascii="Roboto" w:eastAsia="MS Mincho" w:hAnsi="Roboto"/>
                <w:sz w:val="20"/>
                <w:szCs w:val="20"/>
                <w:lang w:val="el-GR" w:eastAsia="el-GR"/>
              </w:rPr>
            </w:pPr>
            <w:r w:rsidRPr="00A754AC">
              <w:rPr>
                <w:rFonts w:ascii="Roboto" w:eastAsia="MS Mincho" w:hAnsi="Roboto"/>
                <w:snapToGrid w:val="0"/>
                <w:sz w:val="20"/>
                <w:szCs w:val="20"/>
                <w:lang w:val="el-GR" w:eastAsia="el-GR"/>
              </w:rPr>
              <w:t xml:space="preserve">&amp; Καμπύλη εκπομπών </w:t>
            </w:r>
            <w:r w:rsidRPr="00A754AC">
              <w:rPr>
                <w:rFonts w:ascii="Roboto" w:eastAsia="MS Mincho" w:hAnsi="Roboto"/>
                <w:snapToGrid w:val="0"/>
                <w:sz w:val="20"/>
                <w:szCs w:val="20"/>
                <w:lang w:eastAsia="el-GR"/>
              </w:rPr>
              <w:t>CO</w:t>
            </w:r>
            <w:r w:rsidRPr="00A754AC">
              <w:rPr>
                <w:rFonts w:ascii="Roboto" w:eastAsia="MS Mincho" w:hAnsi="Roboto"/>
                <w:snapToGrid w:val="0"/>
                <w:sz w:val="20"/>
                <w:szCs w:val="20"/>
                <w:vertAlign w:val="subscript"/>
                <w:lang w:val="el-GR" w:eastAsia="el-GR"/>
              </w:rPr>
              <w:t>2</w:t>
            </w:r>
            <w:r w:rsidRPr="00A754AC">
              <w:rPr>
                <w:rFonts w:ascii="Roboto" w:eastAsia="MS Mincho" w:hAnsi="Roboto"/>
                <w:snapToGrid w:val="0"/>
                <w:sz w:val="20"/>
                <w:szCs w:val="20"/>
                <w:lang w:val="el-GR" w:eastAsia="el-GR"/>
              </w:rPr>
              <w:t xml:space="preserve"> </w:t>
            </w:r>
            <w:r>
              <w:rPr>
                <w:rFonts w:ascii="Roboto" w:eastAsia="MS Mincho" w:hAnsi="Roboto"/>
                <w:snapToGrid w:val="0"/>
                <w:sz w:val="20"/>
                <w:szCs w:val="20"/>
                <w:lang w:val="el-GR" w:eastAsia="el-GR"/>
              </w:rPr>
              <w:t>ως</w:t>
            </w:r>
            <w:r w:rsidRPr="00A754AC">
              <w:rPr>
                <w:rFonts w:ascii="Roboto" w:eastAsia="MS Mincho" w:hAnsi="Roboto"/>
                <w:snapToGrid w:val="0"/>
                <w:sz w:val="20"/>
                <w:szCs w:val="20"/>
                <w:lang w:val="el-GR" w:eastAsia="el-GR"/>
              </w:rPr>
              <w:t xml:space="preserve"> προς την Ενεργό Ισχύ Εξόδου.</w:t>
            </w:r>
          </w:p>
        </w:tc>
        <w:tc>
          <w:tcPr>
            <w:tcW w:w="969" w:type="pct"/>
            <w:vAlign w:val="center"/>
          </w:tcPr>
          <w:p w14:paraId="4B4AFD2E" w14:textId="77777777" w:rsidR="0095416D" w:rsidRPr="00A754AC" w:rsidRDefault="0095416D" w:rsidP="009A04DB">
            <w:pPr>
              <w:jc w:val="both"/>
              <w:rPr>
                <w:rFonts w:ascii="Roboto" w:eastAsia="MS Mincho" w:hAnsi="Roboto"/>
                <w:sz w:val="20"/>
                <w:szCs w:val="20"/>
                <w:lang w:val="el-GR" w:eastAsia="el-GR"/>
              </w:rPr>
            </w:pPr>
          </w:p>
        </w:tc>
        <w:tc>
          <w:tcPr>
            <w:tcW w:w="865" w:type="pct"/>
            <w:vAlign w:val="center"/>
          </w:tcPr>
          <w:p w14:paraId="16DFB3D7" w14:textId="77777777" w:rsidR="0095416D" w:rsidRPr="00A754AC" w:rsidRDefault="0095416D" w:rsidP="009A04DB">
            <w:pPr>
              <w:jc w:val="both"/>
              <w:rPr>
                <w:rFonts w:ascii="Roboto" w:eastAsia="Calibri" w:hAnsi="Roboto"/>
                <w:sz w:val="20"/>
                <w:szCs w:val="20"/>
                <w:lang w:val="en-US" w:eastAsia="el-GR"/>
              </w:rPr>
            </w:pPr>
            <w:proofErr w:type="spellStart"/>
            <w:r w:rsidRPr="00A754AC">
              <w:rPr>
                <w:rFonts w:ascii="Roboto" w:eastAsia="Calibri" w:hAnsi="Roboto"/>
                <w:sz w:val="20"/>
                <w:szCs w:val="20"/>
                <w:lang w:eastAsia="el-GR"/>
              </w:rPr>
              <w:t>Τόνοι</w:t>
            </w:r>
            <w:proofErr w:type="spellEnd"/>
            <w:r w:rsidRPr="00A754AC">
              <w:rPr>
                <w:rFonts w:ascii="Roboto" w:eastAsia="Calibri" w:hAnsi="Roboto"/>
                <w:sz w:val="20"/>
                <w:szCs w:val="20"/>
                <w:lang w:eastAsia="el-GR"/>
              </w:rPr>
              <w:t xml:space="preserve"> </w:t>
            </w:r>
            <w:r w:rsidRPr="00A754AC">
              <w:rPr>
                <w:rFonts w:ascii="Roboto" w:eastAsia="MS Mincho" w:hAnsi="Roboto"/>
                <w:snapToGrid w:val="0"/>
                <w:sz w:val="20"/>
                <w:szCs w:val="20"/>
                <w:lang w:eastAsia="el-GR"/>
              </w:rPr>
              <w:t>CO</w:t>
            </w:r>
            <w:r w:rsidRPr="00A754AC">
              <w:rPr>
                <w:rFonts w:ascii="Roboto" w:eastAsia="MS Mincho" w:hAnsi="Roboto"/>
                <w:snapToGrid w:val="0"/>
                <w:sz w:val="20"/>
                <w:szCs w:val="20"/>
                <w:vertAlign w:val="subscript"/>
                <w:lang w:eastAsia="el-GR"/>
              </w:rPr>
              <w:t>2</w:t>
            </w:r>
            <w:r w:rsidRPr="00A754AC">
              <w:rPr>
                <w:rFonts w:ascii="Roboto" w:eastAsia="Calibri" w:hAnsi="Roboto"/>
                <w:sz w:val="20"/>
                <w:szCs w:val="20"/>
                <w:lang w:eastAsia="el-GR"/>
              </w:rPr>
              <w:t xml:space="preserve"> / </w:t>
            </w:r>
            <w:r w:rsidRPr="00A754AC">
              <w:rPr>
                <w:rFonts w:ascii="Roboto" w:eastAsia="Calibri" w:hAnsi="Roboto"/>
                <w:sz w:val="20"/>
                <w:szCs w:val="20"/>
                <w:lang w:val="en-US" w:eastAsia="el-GR"/>
              </w:rPr>
              <w:t>MW</w:t>
            </w:r>
          </w:p>
        </w:tc>
        <w:tc>
          <w:tcPr>
            <w:tcW w:w="993" w:type="pct"/>
            <w:vMerge w:val="restart"/>
            <w:vAlign w:val="center"/>
          </w:tcPr>
          <w:p w14:paraId="1F0308B0" w14:textId="77777777" w:rsidR="0095416D" w:rsidRPr="00A4632A" w:rsidRDefault="0095416D" w:rsidP="0095416D">
            <w:pPr>
              <w:pStyle w:val="a6"/>
              <w:numPr>
                <w:ilvl w:val="0"/>
                <w:numId w:val="22"/>
              </w:numPr>
              <w:rPr>
                <w:rFonts w:ascii="Roboto" w:eastAsia="Calibri" w:hAnsi="Roboto"/>
                <w:sz w:val="20"/>
                <w:szCs w:val="20"/>
                <w:lang w:val="en-US" w:eastAsia="el-GR"/>
              </w:rPr>
            </w:pPr>
            <w:r w:rsidRPr="00A4632A">
              <w:rPr>
                <w:rFonts w:ascii="Roboto" w:eastAsia="MS Mincho" w:hAnsi="Roboto"/>
                <w:sz w:val="20"/>
                <w:szCs w:val="20"/>
                <w:lang w:val="en-US" w:eastAsia="el-GR"/>
              </w:rPr>
              <w:t>U</w:t>
            </w:r>
          </w:p>
          <w:p w14:paraId="527109A6" w14:textId="77777777" w:rsidR="0095416D" w:rsidRPr="00A4632A" w:rsidRDefault="0095416D" w:rsidP="0095416D">
            <w:pPr>
              <w:pStyle w:val="a6"/>
              <w:numPr>
                <w:ilvl w:val="0"/>
                <w:numId w:val="22"/>
              </w:numPr>
              <w:rPr>
                <w:rFonts w:ascii="Roboto" w:eastAsia="Calibri" w:hAnsi="Roboto"/>
                <w:sz w:val="20"/>
                <w:szCs w:val="20"/>
                <w:lang w:val="en-US" w:eastAsia="el-GR"/>
              </w:rPr>
            </w:pPr>
            <w:r w:rsidRPr="00A4632A">
              <w:rPr>
                <w:rFonts w:ascii="Roboto" w:eastAsia="MS Mincho" w:hAnsi="Roboto"/>
                <w:sz w:val="20"/>
                <w:szCs w:val="20"/>
                <w:lang w:val="en-US" w:eastAsia="el-GR"/>
              </w:rPr>
              <w:t>CN</w:t>
            </w:r>
          </w:p>
        </w:tc>
      </w:tr>
      <w:tr w:rsidR="0095416D" w:rsidRPr="00A754AC" w14:paraId="512726B9" w14:textId="77777777" w:rsidTr="0095416D">
        <w:trPr>
          <w:trHeight w:val="567"/>
        </w:trPr>
        <w:tc>
          <w:tcPr>
            <w:tcW w:w="2173" w:type="pct"/>
            <w:vAlign w:val="center"/>
          </w:tcPr>
          <w:p w14:paraId="787FCC53" w14:textId="77777777" w:rsidR="0095416D" w:rsidRPr="00A754AC" w:rsidDel="00246ACC" w:rsidRDefault="0095416D" w:rsidP="009A04DB">
            <w:pPr>
              <w:jc w:val="both"/>
              <w:rPr>
                <w:rFonts w:ascii="Roboto" w:eastAsia="MS Mincho" w:hAnsi="Roboto"/>
                <w:sz w:val="20"/>
                <w:szCs w:val="20"/>
                <w:lang w:val="el-GR" w:eastAsia="el-GR"/>
              </w:rPr>
            </w:pPr>
            <w:r w:rsidRPr="00A754AC">
              <w:rPr>
                <w:rFonts w:ascii="Roboto" w:eastAsia="MS Mincho" w:hAnsi="Roboto"/>
                <w:snapToGrid w:val="0"/>
                <w:sz w:val="20"/>
                <w:szCs w:val="20"/>
                <w:lang w:val="el-GR" w:eastAsia="el-GR"/>
              </w:rPr>
              <w:t xml:space="preserve">&amp; Καμπύλη εκπομπών </w:t>
            </w:r>
            <w:r w:rsidRPr="00A754AC">
              <w:rPr>
                <w:rFonts w:ascii="Roboto" w:eastAsia="MS Mincho" w:hAnsi="Roboto"/>
                <w:snapToGrid w:val="0"/>
                <w:sz w:val="20"/>
                <w:szCs w:val="20"/>
                <w:lang w:val="en-US" w:eastAsia="el-GR"/>
              </w:rPr>
              <w:t>S</w:t>
            </w:r>
            <w:r w:rsidRPr="00A754AC">
              <w:rPr>
                <w:rFonts w:ascii="Roboto" w:eastAsia="MS Mincho" w:hAnsi="Roboto"/>
                <w:snapToGrid w:val="0"/>
                <w:sz w:val="20"/>
                <w:szCs w:val="20"/>
                <w:lang w:eastAsia="el-GR"/>
              </w:rPr>
              <w:t>O</w:t>
            </w:r>
            <w:r w:rsidRPr="00A754AC">
              <w:rPr>
                <w:rFonts w:ascii="Roboto" w:eastAsia="MS Mincho" w:hAnsi="Roboto"/>
                <w:snapToGrid w:val="0"/>
                <w:sz w:val="20"/>
                <w:szCs w:val="20"/>
                <w:vertAlign w:val="subscript"/>
                <w:lang w:val="el-GR" w:eastAsia="el-GR"/>
              </w:rPr>
              <w:t>2</w:t>
            </w:r>
            <w:r w:rsidRPr="00A754AC">
              <w:rPr>
                <w:rFonts w:ascii="Roboto" w:eastAsia="MS Mincho" w:hAnsi="Roboto"/>
                <w:snapToGrid w:val="0"/>
                <w:sz w:val="20"/>
                <w:szCs w:val="20"/>
                <w:lang w:val="el-GR" w:eastAsia="el-GR"/>
              </w:rPr>
              <w:t xml:space="preserve"> </w:t>
            </w:r>
            <w:r>
              <w:rPr>
                <w:rFonts w:ascii="Roboto" w:eastAsia="MS Mincho" w:hAnsi="Roboto"/>
                <w:snapToGrid w:val="0"/>
                <w:sz w:val="20"/>
                <w:szCs w:val="20"/>
                <w:lang w:val="el-GR" w:eastAsia="el-GR"/>
              </w:rPr>
              <w:t>ως</w:t>
            </w:r>
            <w:r w:rsidRPr="00A754AC">
              <w:rPr>
                <w:rFonts w:ascii="Roboto" w:eastAsia="MS Mincho" w:hAnsi="Roboto"/>
                <w:snapToGrid w:val="0"/>
                <w:sz w:val="20"/>
                <w:szCs w:val="20"/>
                <w:lang w:val="el-GR" w:eastAsia="el-GR"/>
              </w:rPr>
              <w:t xml:space="preserve"> προς την Ενεργό Ισχύ Εξόδου.</w:t>
            </w:r>
          </w:p>
        </w:tc>
        <w:tc>
          <w:tcPr>
            <w:tcW w:w="969" w:type="pct"/>
            <w:vAlign w:val="center"/>
          </w:tcPr>
          <w:p w14:paraId="59CE7B32" w14:textId="77777777" w:rsidR="0095416D" w:rsidRPr="00A754AC" w:rsidRDefault="0095416D" w:rsidP="009A04DB">
            <w:pPr>
              <w:jc w:val="both"/>
              <w:rPr>
                <w:rFonts w:ascii="Roboto" w:eastAsia="MS Mincho" w:hAnsi="Roboto"/>
                <w:sz w:val="20"/>
                <w:szCs w:val="20"/>
                <w:lang w:val="el-GR" w:eastAsia="el-GR"/>
              </w:rPr>
            </w:pPr>
          </w:p>
        </w:tc>
        <w:tc>
          <w:tcPr>
            <w:tcW w:w="865" w:type="pct"/>
            <w:vAlign w:val="center"/>
          </w:tcPr>
          <w:p w14:paraId="61590E7F" w14:textId="77777777" w:rsidR="0095416D" w:rsidRPr="00A754AC" w:rsidRDefault="0095416D" w:rsidP="009A04DB">
            <w:pPr>
              <w:jc w:val="both"/>
              <w:rPr>
                <w:rFonts w:ascii="Roboto" w:eastAsia="Calibri" w:hAnsi="Roboto"/>
                <w:sz w:val="20"/>
                <w:szCs w:val="20"/>
                <w:lang w:eastAsia="el-GR"/>
              </w:rPr>
            </w:pPr>
            <w:proofErr w:type="spellStart"/>
            <w:r w:rsidRPr="00A754AC">
              <w:rPr>
                <w:rFonts w:ascii="Roboto" w:eastAsia="Calibri" w:hAnsi="Roboto"/>
                <w:sz w:val="20"/>
                <w:szCs w:val="20"/>
                <w:lang w:eastAsia="el-GR"/>
              </w:rPr>
              <w:t>Τόνοι</w:t>
            </w:r>
            <w:proofErr w:type="spellEnd"/>
            <w:r w:rsidRPr="00A754AC">
              <w:rPr>
                <w:rFonts w:ascii="Roboto" w:eastAsia="Calibri" w:hAnsi="Roboto"/>
                <w:sz w:val="20"/>
                <w:szCs w:val="20"/>
                <w:lang w:eastAsia="el-GR"/>
              </w:rPr>
              <w:t xml:space="preserve"> </w:t>
            </w:r>
            <w:r w:rsidRPr="00A754AC">
              <w:rPr>
                <w:rFonts w:ascii="Roboto" w:eastAsia="MS Mincho" w:hAnsi="Roboto"/>
                <w:snapToGrid w:val="0"/>
                <w:sz w:val="20"/>
                <w:szCs w:val="20"/>
                <w:lang w:val="en-US" w:eastAsia="el-GR"/>
              </w:rPr>
              <w:t>S</w:t>
            </w:r>
            <w:r w:rsidRPr="00A754AC">
              <w:rPr>
                <w:rFonts w:ascii="Roboto" w:eastAsia="MS Mincho" w:hAnsi="Roboto"/>
                <w:snapToGrid w:val="0"/>
                <w:sz w:val="20"/>
                <w:szCs w:val="20"/>
                <w:lang w:eastAsia="el-GR"/>
              </w:rPr>
              <w:t>O</w:t>
            </w:r>
            <w:r w:rsidRPr="00A754AC">
              <w:rPr>
                <w:rFonts w:ascii="Roboto" w:eastAsia="MS Mincho" w:hAnsi="Roboto"/>
                <w:snapToGrid w:val="0"/>
                <w:sz w:val="20"/>
                <w:szCs w:val="20"/>
                <w:vertAlign w:val="subscript"/>
                <w:lang w:eastAsia="el-GR"/>
              </w:rPr>
              <w:t>2</w:t>
            </w:r>
            <w:r w:rsidRPr="00A754AC">
              <w:rPr>
                <w:rFonts w:ascii="Roboto" w:eastAsia="Calibri" w:hAnsi="Roboto"/>
                <w:sz w:val="20"/>
                <w:szCs w:val="20"/>
                <w:lang w:eastAsia="el-GR"/>
              </w:rPr>
              <w:t xml:space="preserve"> / </w:t>
            </w:r>
            <w:r w:rsidRPr="00A754AC">
              <w:rPr>
                <w:rFonts w:ascii="Roboto" w:eastAsia="Calibri" w:hAnsi="Roboto"/>
                <w:sz w:val="20"/>
                <w:szCs w:val="20"/>
                <w:lang w:val="en-US" w:eastAsia="el-GR"/>
              </w:rPr>
              <w:t>MW</w:t>
            </w:r>
          </w:p>
        </w:tc>
        <w:tc>
          <w:tcPr>
            <w:tcW w:w="993" w:type="pct"/>
            <w:vMerge/>
          </w:tcPr>
          <w:p w14:paraId="308DF61B" w14:textId="77777777" w:rsidR="0095416D" w:rsidRPr="00A754AC" w:rsidRDefault="0095416D" w:rsidP="009A04DB">
            <w:pPr>
              <w:jc w:val="both"/>
              <w:rPr>
                <w:rFonts w:ascii="Roboto" w:eastAsia="Calibri" w:hAnsi="Roboto"/>
                <w:sz w:val="20"/>
                <w:szCs w:val="20"/>
                <w:lang w:eastAsia="el-GR"/>
              </w:rPr>
            </w:pPr>
          </w:p>
        </w:tc>
      </w:tr>
      <w:tr w:rsidR="0095416D" w:rsidRPr="00A754AC" w14:paraId="4B0C5B8A" w14:textId="77777777" w:rsidTr="0095416D">
        <w:trPr>
          <w:trHeight w:val="567"/>
        </w:trPr>
        <w:tc>
          <w:tcPr>
            <w:tcW w:w="2173" w:type="pct"/>
            <w:vAlign w:val="center"/>
          </w:tcPr>
          <w:p w14:paraId="66057AE5" w14:textId="77777777" w:rsidR="0095416D" w:rsidRPr="00A754AC" w:rsidDel="00246ACC" w:rsidRDefault="0095416D" w:rsidP="009A04DB">
            <w:pPr>
              <w:jc w:val="both"/>
              <w:rPr>
                <w:rFonts w:ascii="Roboto" w:eastAsia="MS Mincho" w:hAnsi="Roboto"/>
                <w:sz w:val="20"/>
                <w:szCs w:val="20"/>
                <w:lang w:val="el-GR" w:eastAsia="el-GR"/>
              </w:rPr>
            </w:pPr>
            <w:r w:rsidRPr="00A754AC">
              <w:rPr>
                <w:rFonts w:ascii="Roboto" w:eastAsia="MS Mincho" w:hAnsi="Roboto"/>
                <w:snapToGrid w:val="0"/>
                <w:sz w:val="20"/>
                <w:szCs w:val="20"/>
                <w:lang w:val="el-GR" w:eastAsia="el-GR"/>
              </w:rPr>
              <w:t xml:space="preserve">&amp; Καμπύλη εκπομπών </w:t>
            </w:r>
            <w:r w:rsidRPr="00A754AC">
              <w:rPr>
                <w:rFonts w:ascii="Roboto" w:eastAsia="MS Mincho" w:hAnsi="Roboto"/>
                <w:snapToGrid w:val="0"/>
                <w:sz w:val="20"/>
                <w:szCs w:val="20"/>
                <w:lang w:val="en-US" w:eastAsia="el-GR"/>
              </w:rPr>
              <w:t>N</w:t>
            </w:r>
            <w:r w:rsidRPr="00A754AC">
              <w:rPr>
                <w:rFonts w:ascii="Roboto" w:eastAsia="MS Mincho" w:hAnsi="Roboto"/>
                <w:snapToGrid w:val="0"/>
                <w:sz w:val="20"/>
                <w:szCs w:val="20"/>
                <w:lang w:eastAsia="el-GR"/>
              </w:rPr>
              <w:t>O</w:t>
            </w:r>
            <w:r w:rsidRPr="00A754AC">
              <w:rPr>
                <w:rFonts w:ascii="Roboto" w:eastAsia="MS Mincho" w:hAnsi="Roboto"/>
                <w:snapToGrid w:val="0"/>
                <w:sz w:val="20"/>
                <w:szCs w:val="20"/>
                <w:lang w:val="en-US" w:eastAsia="el-GR"/>
              </w:rPr>
              <w:t>x</w:t>
            </w:r>
            <w:r w:rsidRPr="00A754AC">
              <w:rPr>
                <w:rFonts w:ascii="Roboto" w:eastAsia="MS Mincho" w:hAnsi="Roboto"/>
                <w:snapToGrid w:val="0"/>
                <w:sz w:val="20"/>
                <w:szCs w:val="20"/>
                <w:lang w:val="el-GR" w:eastAsia="el-GR"/>
              </w:rPr>
              <w:t xml:space="preserve"> </w:t>
            </w:r>
            <w:r>
              <w:rPr>
                <w:rFonts w:ascii="Roboto" w:eastAsia="MS Mincho" w:hAnsi="Roboto"/>
                <w:snapToGrid w:val="0"/>
                <w:sz w:val="20"/>
                <w:szCs w:val="20"/>
                <w:lang w:val="el-GR" w:eastAsia="el-GR"/>
              </w:rPr>
              <w:t>ως</w:t>
            </w:r>
            <w:r w:rsidRPr="00A754AC">
              <w:rPr>
                <w:rFonts w:ascii="Roboto" w:eastAsia="MS Mincho" w:hAnsi="Roboto"/>
                <w:snapToGrid w:val="0"/>
                <w:sz w:val="20"/>
                <w:szCs w:val="20"/>
                <w:lang w:val="el-GR" w:eastAsia="el-GR"/>
              </w:rPr>
              <w:t xml:space="preserve"> προς την Ενεργό Ισχύ Εξόδου της μονάδας παραγωγής.</w:t>
            </w:r>
          </w:p>
        </w:tc>
        <w:tc>
          <w:tcPr>
            <w:tcW w:w="969" w:type="pct"/>
            <w:vAlign w:val="center"/>
          </w:tcPr>
          <w:p w14:paraId="7B488E69" w14:textId="77777777" w:rsidR="0095416D" w:rsidRPr="00A754AC" w:rsidRDefault="0095416D" w:rsidP="009A04DB">
            <w:pPr>
              <w:jc w:val="both"/>
              <w:rPr>
                <w:rFonts w:ascii="Roboto" w:eastAsia="MS Mincho" w:hAnsi="Roboto"/>
                <w:sz w:val="20"/>
                <w:szCs w:val="20"/>
                <w:lang w:val="el-GR" w:eastAsia="el-GR"/>
              </w:rPr>
            </w:pPr>
          </w:p>
        </w:tc>
        <w:tc>
          <w:tcPr>
            <w:tcW w:w="865" w:type="pct"/>
            <w:vAlign w:val="center"/>
          </w:tcPr>
          <w:p w14:paraId="298C4F94" w14:textId="77777777" w:rsidR="0095416D" w:rsidRPr="00A754AC" w:rsidRDefault="0095416D" w:rsidP="009A04DB">
            <w:pPr>
              <w:jc w:val="both"/>
              <w:rPr>
                <w:rFonts w:ascii="Roboto" w:eastAsia="Calibri" w:hAnsi="Roboto"/>
                <w:sz w:val="20"/>
                <w:szCs w:val="20"/>
                <w:lang w:eastAsia="el-GR"/>
              </w:rPr>
            </w:pPr>
            <w:proofErr w:type="spellStart"/>
            <w:r w:rsidRPr="00A754AC">
              <w:rPr>
                <w:rFonts w:ascii="Roboto" w:eastAsia="Calibri" w:hAnsi="Roboto"/>
                <w:sz w:val="20"/>
                <w:szCs w:val="20"/>
                <w:lang w:eastAsia="el-GR"/>
              </w:rPr>
              <w:t>Τόνοι</w:t>
            </w:r>
            <w:proofErr w:type="spellEnd"/>
            <w:r w:rsidRPr="00A754AC">
              <w:rPr>
                <w:rFonts w:ascii="Roboto" w:eastAsia="Calibri" w:hAnsi="Roboto"/>
                <w:sz w:val="20"/>
                <w:szCs w:val="20"/>
                <w:lang w:eastAsia="el-GR"/>
              </w:rPr>
              <w:t xml:space="preserve"> </w:t>
            </w:r>
            <w:r w:rsidRPr="00A754AC">
              <w:rPr>
                <w:rFonts w:ascii="Roboto" w:eastAsia="MS Mincho" w:hAnsi="Roboto"/>
                <w:snapToGrid w:val="0"/>
                <w:sz w:val="20"/>
                <w:szCs w:val="20"/>
                <w:lang w:val="en-US" w:eastAsia="el-GR"/>
              </w:rPr>
              <w:t>N</w:t>
            </w:r>
            <w:r w:rsidRPr="00A754AC">
              <w:rPr>
                <w:rFonts w:ascii="Roboto" w:eastAsia="MS Mincho" w:hAnsi="Roboto"/>
                <w:snapToGrid w:val="0"/>
                <w:sz w:val="20"/>
                <w:szCs w:val="20"/>
                <w:lang w:eastAsia="el-GR"/>
              </w:rPr>
              <w:t>O</w:t>
            </w:r>
            <w:r w:rsidRPr="00A754AC">
              <w:rPr>
                <w:rFonts w:ascii="Roboto" w:eastAsia="MS Mincho" w:hAnsi="Roboto"/>
                <w:snapToGrid w:val="0"/>
                <w:sz w:val="20"/>
                <w:szCs w:val="20"/>
                <w:vertAlign w:val="subscript"/>
                <w:lang w:val="en-US" w:eastAsia="el-GR"/>
              </w:rPr>
              <w:t>x</w:t>
            </w:r>
            <w:r w:rsidRPr="00A754AC">
              <w:rPr>
                <w:rFonts w:ascii="Roboto" w:eastAsia="Calibri" w:hAnsi="Roboto"/>
                <w:sz w:val="20"/>
                <w:szCs w:val="20"/>
                <w:lang w:eastAsia="el-GR"/>
              </w:rPr>
              <w:t xml:space="preserve"> / </w:t>
            </w:r>
            <w:r w:rsidRPr="00A754AC">
              <w:rPr>
                <w:rFonts w:ascii="Roboto" w:eastAsia="Calibri" w:hAnsi="Roboto"/>
                <w:sz w:val="20"/>
                <w:szCs w:val="20"/>
                <w:lang w:val="en-US" w:eastAsia="el-GR"/>
              </w:rPr>
              <w:t>MW</w:t>
            </w:r>
          </w:p>
        </w:tc>
        <w:tc>
          <w:tcPr>
            <w:tcW w:w="993" w:type="pct"/>
            <w:vMerge/>
          </w:tcPr>
          <w:p w14:paraId="06D596F1" w14:textId="77777777" w:rsidR="0095416D" w:rsidRPr="00A754AC" w:rsidRDefault="0095416D" w:rsidP="009A04DB">
            <w:pPr>
              <w:jc w:val="both"/>
              <w:rPr>
                <w:rFonts w:ascii="Roboto" w:eastAsia="Calibri" w:hAnsi="Roboto"/>
                <w:sz w:val="20"/>
                <w:szCs w:val="20"/>
                <w:lang w:eastAsia="el-GR"/>
              </w:rPr>
            </w:pPr>
          </w:p>
        </w:tc>
      </w:tr>
    </w:tbl>
    <w:p w14:paraId="34209B9E" w14:textId="77777777" w:rsidR="0095416D" w:rsidRPr="00A754AC" w:rsidRDefault="0095416D" w:rsidP="0095416D">
      <w:pPr>
        <w:rPr>
          <w:rFonts w:ascii="Roboto" w:hAnsi="Roboto"/>
        </w:rPr>
      </w:pPr>
    </w:p>
    <w:p w14:paraId="61FED81C" w14:textId="77777777" w:rsidR="0095416D" w:rsidRPr="00A754AC" w:rsidRDefault="0095416D" w:rsidP="0095416D">
      <w:pPr>
        <w:jc w:val="both"/>
        <w:rPr>
          <w:rFonts w:ascii="Roboto" w:hAnsi="Roboto"/>
          <w:lang w:val="el-GR"/>
        </w:rPr>
      </w:pPr>
    </w:p>
    <w:p w14:paraId="08B5909A" w14:textId="77777777" w:rsidR="0095416D" w:rsidRPr="00A754AC" w:rsidRDefault="0095416D" w:rsidP="0095416D">
      <w:pPr>
        <w:rPr>
          <w:rFonts w:ascii="Roboto" w:hAnsi="Roboto"/>
          <w:szCs w:val="22"/>
          <w:lang w:val="el-GR"/>
        </w:rPr>
      </w:pPr>
    </w:p>
    <w:tbl>
      <w:tblPr>
        <w:tblStyle w:val="1"/>
        <w:tblW w:w="5075" w:type="pct"/>
        <w:tblLayout w:type="fixed"/>
        <w:tblLook w:val="0000" w:firstRow="0" w:lastRow="0" w:firstColumn="0" w:lastColumn="0" w:noHBand="0" w:noVBand="0"/>
      </w:tblPr>
      <w:tblGrid>
        <w:gridCol w:w="4847"/>
        <w:gridCol w:w="1324"/>
        <w:gridCol w:w="1397"/>
        <w:gridCol w:w="1577"/>
      </w:tblGrid>
      <w:tr w:rsidR="0095416D" w:rsidRPr="0095416D" w14:paraId="1A41E7DD" w14:textId="77777777" w:rsidTr="009A04DB">
        <w:trPr>
          <w:cantSplit/>
          <w:tblHeader/>
        </w:trPr>
        <w:tc>
          <w:tcPr>
            <w:tcW w:w="5000" w:type="pct"/>
            <w:gridSpan w:val="4"/>
            <w:vAlign w:val="center"/>
          </w:tcPr>
          <w:p w14:paraId="38792309" w14:textId="77777777" w:rsidR="0095416D" w:rsidRPr="00A754AC" w:rsidRDefault="0095416D" w:rsidP="009A04DB">
            <w:pPr>
              <w:spacing w:beforeLines="40" w:before="96" w:afterLines="40" w:after="96"/>
              <w:jc w:val="center"/>
              <w:rPr>
                <w:rFonts w:ascii="Roboto" w:hAnsi="Roboto"/>
                <w:b/>
                <w:szCs w:val="20"/>
                <w:lang w:val="el-GR"/>
              </w:rPr>
            </w:pPr>
            <w:r w:rsidRPr="00A754AC">
              <w:rPr>
                <w:rFonts w:ascii="Roboto" w:hAnsi="Roboto"/>
                <w:b/>
                <w:szCs w:val="20"/>
                <w:lang w:val="el-GR"/>
              </w:rPr>
              <w:t xml:space="preserve">Καταχωρημένα </w:t>
            </w:r>
            <w:r>
              <w:rPr>
                <w:rFonts w:ascii="Roboto" w:hAnsi="Roboto"/>
                <w:b/>
                <w:szCs w:val="20"/>
                <w:lang w:val="el-GR"/>
              </w:rPr>
              <w:t>Χ</w:t>
            </w:r>
            <w:r w:rsidRPr="00A754AC">
              <w:rPr>
                <w:rFonts w:ascii="Roboto" w:hAnsi="Roboto"/>
                <w:b/>
                <w:szCs w:val="20"/>
                <w:lang w:val="el-GR"/>
              </w:rPr>
              <w:t xml:space="preserve">αρακτηριστικά </w:t>
            </w:r>
            <w:r>
              <w:rPr>
                <w:rFonts w:ascii="Roboto" w:hAnsi="Roboto"/>
                <w:b/>
                <w:szCs w:val="20"/>
                <w:lang w:val="el-GR"/>
              </w:rPr>
              <w:t>Ο</w:t>
            </w:r>
            <w:r w:rsidRPr="00A754AC">
              <w:rPr>
                <w:rFonts w:ascii="Roboto" w:hAnsi="Roboto"/>
                <w:b/>
                <w:szCs w:val="20"/>
                <w:lang w:val="el-GR"/>
              </w:rPr>
              <w:t xml:space="preserve">ντότητας </w:t>
            </w:r>
            <w:r>
              <w:rPr>
                <w:rFonts w:ascii="Roboto" w:hAnsi="Roboto"/>
                <w:b/>
                <w:szCs w:val="20"/>
                <w:lang w:val="el-GR"/>
              </w:rPr>
              <w:t>Υ</w:t>
            </w:r>
            <w:r w:rsidRPr="00A754AC">
              <w:rPr>
                <w:rFonts w:ascii="Roboto" w:hAnsi="Roboto"/>
                <w:b/>
                <w:szCs w:val="20"/>
                <w:lang w:val="el-GR"/>
              </w:rPr>
              <w:t xml:space="preserve">πηρεσιών </w:t>
            </w:r>
            <w:r>
              <w:rPr>
                <w:rFonts w:ascii="Roboto" w:hAnsi="Roboto"/>
                <w:b/>
                <w:szCs w:val="20"/>
                <w:lang w:val="el-GR"/>
              </w:rPr>
              <w:t>Ε</w:t>
            </w:r>
            <w:r w:rsidRPr="00A754AC">
              <w:rPr>
                <w:rFonts w:ascii="Roboto" w:hAnsi="Roboto"/>
                <w:b/>
                <w:szCs w:val="20"/>
                <w:lang w:val="el-GR"/>
              </w:rPr>
              <w:t>ξισορρόπησης</w:t>
            </w:r>
            <w:r w:rsidRPr="00A754AC" w:rsidDel="00EF1D79">
              <w:rPr>
                <w:rFonts w:ascii="Roboto" w:hAnsi="Roboto"/>
                <w:b/>
                <w:szCs w:val="20"/>
                <w:lang w:val="el-GR"/>
              </w:rPr>
              <w:t xml:space="preserve"> </w:t>
            </w:r>
          </w:p>
        </w:tc>
      </w:tr>
      <w:tr w:rsidR="0095416D" w:rsidRPr="0095416D" w14:paraId="680FA023" w14:textId="77777777" w:rsidTr="009A04DB">
        <w:trPr>
          <w:cantSplit/>
          <w:tblHeader/>
        </w:trPr>
        <w:tc>
          <w:tcPr>
            <w:tcW w:w="5000" w:type="pct"/>
            <w:gridSpan w:val="4"/>
            <w:vAlign w:val="center"/>
          </w:tcPr>
          <w:p w14:paraId="6D68C9B9" w14:textId="77777777" w:rsidR="0095416D" w:rsidRPr="001E71CF" w:rsidRDefault="0095416D" w:rsidP="009A04DB">
            <w:pPr>
              <w:spacing w:beforeLines="40" w:before="96" w:afterLines="40" w:after="96"/>
              <w:jc w:val="center"/>
              <w:rPr>
                <w:rFonts w:ascii="Roboto" w:hAnsi="Roboto"/>
                <w:b/>
                <w:szCs w:val="20"/>
                <w:lang w:val="el-GR"/>
              </w:rPr>
            </w:pPr>
            <w:r w:rsidRPr="00A754AC">
              <w:rPr>
                <w:rFonts w:ascii="Roboto" w:hAnsi="Roboto"/>
                <w:b/>
                <w:szCs w:val="20"/>
                <w:lang w:val="el-GR"/>
              </w:rPr>
              <w:t xml:space="preserve">Α.3 Πρόσθετα στοιχεία για </w:t>
            </w:r>
            <w:proofErr w:type="spellStart"/>
            <w:r w:rsidRPr="00EF1D79">
              <w:rPr>
                <w:rFonts w:ascii="Roboto" w:hAnsi="Roboto"/>
                <w:b/>
                <w:szCs w:val="20"/>
                <w:lang w:val="el-GR"/>
              </w:rPr>
              <w:t>Κατανεμόμενες</w:t>
            </w:r>
            <w:proofErr w:type="spellEnd"/>
            <w:r w:rsidRPr="00EF1D79">
              <w:rPr>
                <w:rFonts w:ascii="Roboto" w:hAnsi="Roboto"/>
                <w:b/>
                <w:szCs w:val="20"/>
                <w:lang w:val="el-GR"/>
              </w:rPr>
              <w:t xml:space="preserve"> Μονάδες Παραγωγής και Χαρτοφυλάκια </w:t>
            </w:r>
            <w:proofErr w:type="spellStart"/>
            <w:r w:rsidRPr="00EF1D79">
              <w:rPr>
                <w:rFonts w:ascii="Roboto" w:hAnsi="Roboto"/>
                <w:b/>
                <w:szCs w:val="20"/>
                <w:lang w:val="el-GR"/>
              </w:rPr>
              <w:t>Κατανεμόμενων</w:t>
            </w:r>
            <w:proofErr w:type="spellEnd"/>
            <w:r w:rsidRPr="00EF1D79">
              <w:rPr>
                <w:rFonts w:ascii="Roboto" w:hAnsi="Roboto"/>
                <w:b/>
                <w:szCs w:val="20"/>
                <w:lang w:val="el-GR"/>
              </w:rPr>
              <w:t xml:space="preserve"> Μονάδων ΑΠΕ Ελεγχόμενης Παραγωγής</w:t>
            </w:r>
            <w:r w:rsidRPr="001E71CF">
              <w:rPr>
                <w:rFonts w:ascii="Roboto" w:hAnsi="Roboto"/>
                <w:b/>
                <w:szCs w:val="20"/>
                <w:lang w:val="el-GR"/>
              </w:rPr>
              <w:t xml:space="preserve"> (</w:t>
            </w:r>
            <w:r>
              <w:rPr>
                <w:rFonts w:ascii="Roboto" w:hAnsi="Roboto"/>
                <w:b/>
                <w:szCs w:val="20"/>
                <w:lang w:val="en-US"/>
              </w:rPr>
              <w:t>U</w:t>
            </w:r>
            <w:r w:rsidRPr="001E71CF">
              <w:rPr>
                <w:rFonts w:ascii="Roboto" w:hAnsi="Roboto"/>
                <w:b/>
                <w:szCs w:val="20"/>
                <w:lang w:val="el-GR"/>
              </w:rPr>
              <w:t xml:space="preserve">, </w:t>
            </w:r>
            <w:r>
              <w:rPr>
                <w:rFonts w:ascii="Roboto" w:hAnsi="Roboto"/>
                <w:b/>
                <w:szCs w:val="20"/>
                <w:lang w:val="en-US"/>
              </w:rPr>
              <w:t>CN</w:t>
            </w:r>
            <w:r w:rsidRPr="001E71CF">
              <w:rPr>
                <w:rFonts w:ascii="Roboto" w:hAnsi="Roboto"/>
                <w:b/>
                <w:szCs w:val="20"/>
                <w:lang w:val="el-GR"/>
              </w:rPr>
              <w:t>)</w:t>
            </w:r>
          </w:p>
        </w:tc>
      </w:tr>
      <w:tr w:rsidR="0095416D" w:rsidRPr="0095416D" w14:paraId="4AD50E3D" w14:textId="77777777" w:rsidTr="009A04DB">
        <w:trPr>
          <w:cantSplit/>
          <w:trHeight w:val="654"/>
          <w:tblHeader/>
        </w:trPr>
        <w:tc>
          <w:tcPr>
            <w:tcW w:w="2650" w:type="pct"/>
            <w:vMerge w:val="restart"/>
            <w:vAlign w:val="center"/>
          </w:tcPr>
          <w:p w14:paraId="3A7F4824" w14:textId="77777777" w:rsidR="0095416D" w:rsidRPr="00A754AC" w:rsidRDefault="0095416D" w:rsidP="009A04DB">
            <w:pPr>
              <w:keepNext/>
              <w:keepLines/>
              <w:spacing w:before="0"/>
              <w:rPr>
                <w:rFonts w:ascii="Roboto" w:hAnsi="Roboto"/>
                <w:szCs w:val="20"/>
                <w:u w:val="single"/>
                <w:lang w:val="el-GR" w:eastAsia="en-US"/>
              </w:rPr>
            </w:pPr>
            <w:r w:rsidRPr="00A754AC">
              <w:rPr>
                <w:rFonts w:ascii="Roboto" w:hAnsi="Roboto"/>
                <w:szCs w:val="20"/>
                <w:u w:val="single"/>
                <w:lang w:val="el-GR"/>
              </w:rPr>
              <w:t>&amp; Ειδική Κατανάλωση Θερμότητας</w:t>
            </w:r>
          </w:p>
          <w:p w14:paraId="3FFF565C" w14:textId="77777777" w:rsidR="0095416D" w:rsidRPr="00A754AC" w:rsidRDefault="0095416D" w:rsidP="009A04DB">
            <w:pPr>
              <w:keepNext/>
              <w:keepLines/>
              <w:spacing w:before="0"/>
              <w:rPr>
                <w:rFonts w:ascii="Roboto" w:hAnsi="Roboto"/>
                <w:szCs w:val="20"/>
                <w:lang w:val="el-GR" w:eastAsia="en-US"/>
              </w:rPr>
            </w:pPr>
            <w:r w:rsidRPr="00A754AC">
              <w:rPr>
                <w:rFonts w:ascii="Roboto" w:hAnsi="Roboto"/>
                <w:szCs w:val="20"/>
                <w:lang w:val="el-GR"/>
              </w:rPr>
              <w:t xml:space="preserve">Η Ειδική Κατανάλωση Θερμότητας (σε </w:t>
            </w:r>
            <w:r w:rsidRPr="00A754AC">
              <w:rPr>
                <w:rFonts w:ascii="Roboto" w:hAnsi="Roboto"/>
                <w:szCs w:val="20"/>
              </w:rPr>
              <w:t>GJ</w:t>
            </w:r>
            <w:r w:rsidRPr="00A754AC">
              <w:rPr>
                <w:rFonts w:ascii="Roboto" w:hAnsi="Roboto"/>
                <w:szCs w:val="20"/>
                <w:lang w:val="el-GR"/>
              </w:rPr>
              <w:t>/</w:t>
            </w:r>
            <w:r w:rsidRPr="00A754AC">
              <w:rPr>
                <w:rFonts w:ascii="Roboto" w:hAnsi="Roboto"/>
                <w:szCs w:val="20"/>
              </w:rPr>
              <w:t>MWh</w:t>
            </w:r>
            <w:r w:rsidRPr="00A754AC">
              <w:rPr>
                <w:rFonts w:ascii="Roboto" w:hAnsi="Roboto"/>
                <w:szCs w:val="20"/>
                <w:lang w:val="el-GR"/>
              </w:rPr>
              <w:t>) για το διάστημα μεταξύ της Τεχνικά Ελάχιστης Παραγωγής και της μέγιστης Καθαρής Ισχύος της μονάδας (</w:t>
            </w:r>
            <w:r w:rsidRPr="00A754AC">
              <w:rPr>
                <w:rFonts w:ascii="Roboto" w:hAnsi="Roboto"/>
                <w:szCs w:val="20"/>
              </w:rPr>
              <w:t>NCAP</w:t>
            </w:r>
            <w:r w:rsidRPr="00A754AC">
              <w:rPr>
                <w:rFonts w:ascii="Roboto" w:hAnsi="Roboto"/>
                <w:szCs w:val="20"/>
                <w:lang w:val="el-GR"/>
              </w:rPr>
              <w:t xml:space="preserve">), καθορίζεται </w:t>
            </w:r>
            <w:r w:rsidRPr="00A754AC">
              <w:rPr>
                <w:rFonts w:ascii="Roboto" w:hAnsi="Roboto"/>
                <w:b/>
                <w:szCs w:val="20"/>
                <w:lang w:val="el-GR"/>
              </w:rPr>
              <w:t>σε</w:t>
            </w:r>
            <w:r w:rsidRPr="00A754AC">
              <w:rPr>
                <w:rFonts w:ascii="Roboto" w:hAnsi="Roboto"/>
                <w:szCs w:val="20"/>
                <w:lang w:val="el-GR"/>
              </w:rPr>
              <w:t xml:space="preserve"> </w:t>
            </w:r>
            <w:r w:rsidRPr="00A754AC">
              <w:rPr>
                <w:rFonts w:ascii="Roboto" w:hAnsi="Roboto"/>
                <w:b/>
                <w:szCs w:val="20"/>
                <w:lang w:val="el-GR"/>
              </w:rPr>
              <w:t xml:space="preserve">δέκα (10) επίπεδα καθαρής ισχύος (σε </w:t>
            </w:r>
            <w:r w:rsidRPr="00A754AC">
              <w:rPr>
                <w:rFonts w:ascii="Roboto" w:hAnsi="Roboto"/>
                <w:b/>
                <w:szCs w:val="20"/>
              </w:rPr>
              <w:t>MW</w:t>
            </w:r>
            <w:r w:rsidRPr="00A754AC">
              <w:rPr>
                <w:rFonts w:ascii="Roboto" w:hAnsi="Roboto"/>
                <w:b/>
                <w:szCs w:val="20"/>
                <w:lang w:val="el-GR"/>
              </w:rPr>
              <w:t>)</w:t>
            </w:r>
            <w:r w:rsidRPr="00A754AC">
              <w:rPr>
                <w:rFonts w:ascii="Roboto" w:hAnsi="Roboto"/>
                <w:szCs w:val="20"/>
                <w:lang w:val="el-GR"/>
              </w:rPr>
              <w:t>, δύο από τα οποία είναι τα άκρα του ως άνω διαστήματος. Αυτά τα σημεία επιλέγονται έτσι ώστε να προσεγγίζεται καλύτερα η τεχνική καμπύλη ειδικής κατανάλωσης. Στο διάγραμμα σημειώνεται ποια από τα σημεία προέρχονται από μέτρηση και ποια από εκτίμηση σύμφωνα με τις μετρήσεις οι οποίες πραγματοποιήθηκαν.</w:t>
            </w:r>
          </w:p>
        </w:tc>
        <w:tc>
          <w:tcPr>
            <w:tcW w:w="724" w:type="pct"/>
            <w:vAlign w:val="center"/>
          </w:tcPr>
          <w:p w14:paraId="41A0D3A0"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Επίπ</w:t>
            </w:r>
            <w:proofErr w:type="spellStart"/>
            <w:r w:rsidRPr="00A754AC">
              <w:rPr>
                <w:rFonts w:ascii="Roboto" w:hAnsi="Roboto"/>
                <w:szCs w:val="20"/>
              </w:rPr>
              <w:t>εδ</w:t>
            </w:r>
            <w:proofErr w:type="spellEnd"/>
            <w:r w:rsidRPr="00A754AC">
              <w:rPr>
                <w:rFonts w:ascii="Roboto" w:hAnsi="Roboto"/>
                <w:szCs w:val="20"/>
              </w:rPr>
              <w:t>α Καθα</w:t>
            </w:r>
            <w:proofErr w:type="spellStart"/>
            <w:r w:rsidRPr="00A754AC">
              <w:rPr>
                <w:rFonts w:ascii="Roboto" w:hAnsi="Roboto"/>
                <w:szCs w:val="20"/>
              </w:rPr>
              <w:t>ρής</w:t>
            </w:r>
            <w:proofErr w:type="spellEnd"/>
            <w:r w:rsidRPr="00A754AC">
              <w:rPr>
                <w:rFonts w:ascii="Roboto" w:hAnsi="Roboto"/>
                <w:szCs w:val="20"/>
              </w:rPr>
              <w:t xml:space="preserve"> Παρα</w:t>
            </w:r>
            <w:proofErr w:type="spellStart"/>
            <w:r w:rsidRPr="00A754AC">
              <w:rPr>
                <w:rFonts w:ascii="Roboto" w:hAnsi="Roboto"/>
                <w:szCs w:val="20"/>
              </w:rPr>
              <w:t>γωγής</w:t>
            </w:r>
            <w:proofErr w:type="spellEnd"/>
            <w:r w:rsidRPr="00A754AC">
              <w:rPr>
                <w:rFonts w:ascii="Roboto" w:hAnsi="Roboto"/>
                <w:szCs w:val="20"/>
              </w:rPr>
              <w:t xml:space="preserve"> (MW)</w:t>
            </w:r>
          </w:p>
        </w:tc>
        <w:tc>
          <w:tcPr>
            <w:tcW w:w="764" w:type="pct"/>
            <w:vAlign w:val="center"/>
          </w:tcPr>
          <w:p w14:paraId="51E3708C" w14:textId="77777777" w:rsidR="0095416D" w:rsidRPr="00A754AC" w:rsidRDefault="0095416D" w:rsidP="009A04DB">
            <w:pPr>
              <w:keepNext/>
              <w:keepLines/>
              <w:spacing w:before="0"/>
              <w:rPr>
                <w:rFonts w:ascii="Roboto" w:hAnsi="Roboto"/>
                <w:szCs w:val="20"/>
                <w:lang w:val="el-GR" w:eastAsia="en-US"/>
              </w:rPr>
            </w:pPr>
            <w:r>
              <w:rPr>
                <w:rFonts w:ascii="Roboto" w:hAnsi="Roboto"/>
                <w:szCs w:val="20"/>
                <w:lang w:val="el-GR"/>
              </w:rPr>
              <w:t xml:space="preserve">Μετρούμενη </w:t>
            </w:r>
            <w:r w:rsidRPr="00A754AC">
              <w:rPr>
                <w:rFonts w:ascii="Roboto" w:hAnsi="Roboto"/>
                <w:szCs w:val="20"/>
                <w:lang w:val="el-GR"/>
              </w:rPr>
              <w:t>Ειδική Κατανάλωση θερμότητας (</w:t>
            </w:r>
            <w:r w:rsidRPr="00A754AC">
              <w:rPr>
                <w:rFonts w:ascii="Roboto" w:hAnsi="Roboto"/>
                <w:szCs w:val="20"/>
              </w:rPr>
              <w:t>GJ</w:t>
            </w:r>
            <w:r w:rsidRPr="00A754AC">
              <w:rPr>
                <w:rFonts w:ascii="Roboto" w:hAnsi="Roboto"/>
                <w:szCs w:val="20"/>
                <w:lang w:val="el-GR"/>
              </w:rPr>
              <w:t>/</w:t>
            </w:r>
            <w:r w:rsidRPr="00A754AC">
              <w:rPr>
                <w:rFonts w:ascii="Roboto" w:hAnsi="Roboto"/>
                <w:szCs w:val="20"/>
              </w:rPr>
              <w:t>MWh</w:t>
            </w:r>
            <w:r w:rsidRPr="00A754AC">
              <w:rPr>
                <w:rFonts w:ascii="Roboto" w:hAnsi="Roboto"/>
                <w:szCs w:val="20"/>
                <w:lang w:val="el-GR"/>
              </w:rPr>
              <w:t>)</w:t>
            </w:r>
          </w:p>
        </w:tc>
        <w:tc>
          <w:tcPr>
            <w:tcW w:w="859" w:type="pct"/>
            <w:vAlign w:val="center"/>
          </w:tcPr>
          <w:p w14:paraId="1D619962" w14:textId="77777777" w:rsidR="0095416D" w:rsidRDefault="0095416D" w:rsidP="009A04DB">
            <w:pPr>
              <w:keepNext/>
              <w:keepLines/>
              <w:spacing w:before="0"/>
              <w:rPr>
                <w:rFonts w:ascii="Roboto" w:hAnsi="Roboto"/>
                <w:szCs w:val="20"/>
                <w:lang w:val="el-GR"/>
              </w:rPr>
            </w:pPr>
            <w:r>
              <w:rPr>
                <w:rFonts w:ascii="Roboto" w:hAnsi="Roboto"/>
                <w:szCs w:val="20"/>
                <w:lang w:val="el-GR"/>
              </w:rPr>
              <w:t>Υπολογιζόμενη Ειδική Κατανάλωση Θερμότητας</w:t>
            </w:r>
          </w:p>
          <w:p w14:paraId="4445F501" w14:textId="77777777" w:rsidR="0095416D" w:rsidRPr="00E645AF" w:rsidRDefault="0095416D" w:rsidP="009A04DB">
            <w:pPr>
              <w:keepNext/>
              <w:keepLines/>
              <w:spacing w:before="0"/>
              <w:rPr>
                <w:rFonts w:ascii="Roboto" w:hAnsi="Roboto"/>
                <w:szCs w:val="20"/>
                <w:lang w:val="el-GR" w:eastAsia="en-US"/>
              </w:rPr>
            </w:pPr>
            <w:r w:rsidRPr="00A754AC">
              <w:rPr>
                <w:rFonts w:ascii="Roboto" w:hAnsi="Roboto"/>
                <w:szCs w:val="20"/>
                <w:lang w:val="el-GR"/>
              </w:rPr>
              <w:t>(</w:t>
            </w:r>
            <w:r w:rsidRPr="00A754AC">
              <w:rPr>
                <w:rFonts w:ascii="Roboto" w:hAnsi="Roboto"/>
                <w:szCs w:val="20"/>
              </w:rPr>
              <w:t>GJ</w:t>
            </w:r>
            <w:r w:rsidRPr="00A754AC">
              <w:rPr>
                <w:rFonts w:ascii="Roboto" w:hAnsi="Roboto"/>
                <w:szCs w:val="20"/>
                <w:lang w:val="el-GR"/>
              </w:rPr>
              <w:t>/</w:t>
            </w:r>
            <w:r w:rsidRPr="00A754AC">
              <w:rPr>
                <w:rFonts w:ascii="Roboto" w:hAnsi="Roboto"/>
                <w:szCs w:val="20"/>
              </w:rPr>
              <w:t>MWh</w:t>
            </w:r>
            <w:r w:rsidRPr="00A754AC">
              <w:rPr>
                <w:rFonts w:ascii="Roboto" w:hAnsi="Roboto"/>
                <w:szCs w:val="20"/>
                <w:lang w:val="el-GR"/>
              </w:rPr>
              <w:t>)</w:t>
            </w:r>
          </w:p>
        </w:tc>
      </w:tr>
      <w:tr w:rsidR="0095416D" w:rsidRPr="00A754AC" w14:paraId="4C49BBDE" w14:textId="77777777" w:rsidTr="009A04DB">
        <w:trPr>
          <w:cantSplit/>
          <w:trHeight w:val="20"/>
          <w:tblHeader/>
        </w:trPr>
        <w:tc>
          <w:tcPr>
            <w:tcW w:w="2650" w:type="pct"/>
            <w:vMerge/>
            <w:vAlign w:val="center"/>
          </w:tcPr>
          <w:p w14:paraId="6A90230F" w14:textId="77777777" w:rsidR="0095416D" w:rsidRPr="00E645AF" w:rsidRDefault="0095416D" w:rsidP="009A04DB">
            <w:pPr>
              <w:keepNext/>
              <w:keepLines/>
              <w:spacing w:before="0"/>
              <w:rPr>
                <w:rFonts w:ascii="Roboto" w:hAnsi="Roboto"/>
                <w:szCs w:val="20"/>
                <w:lang w:val="el-GR" w:eastAsia="en-US"/>
              </w:rPr>
            </w:pPr>
          </w:p>
        </w:tc>
        <w:tc>
          <w:tcPr>
            <w:tcW w:w="724" w:type="pct"/>
            <w:vAlign w:val="center"/>
          </w:tcPr>
          <w:p w14:paraId="369DDBAE"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1.</w:t>
            </w:r>
          </w:p>
        </w:tc>
        <w:tc>
          <w:tcPr>
            <w:tcW w:w="764" w:type="pct"/>
            <w:vAlign w:val="center"/>
          </w:tcPr>
          <w:p w14:paraId="610164E5"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0D88985C" w14:textId="77777777" w:rsidR="0095416D" w:rsidRPr="00A754AC" w:rsidRDefault="0095416D" w:rsidP="009A04DB">
            <w:pPr>
              <w:keepNext/>
              <w:keepLines/>
              <w:spacing w:before="0"/>
              <w:rPr>
                <w:rFonts w:ascii="Roboto" w:hAnsi="Roboto"/>
                <w:szCs w:val="20"/>
                <w:lang w:eastAsia="en-US"/>
              </w:rPr>
            </w:pPr>
          </w:p>
        </w:tc>
      </w:tr>
      <w:tr w:rsidR="0095416D" w:rsidRPr="00A754AC" w14:paraId="45EBA43C" w14:textId="77777777" w:rsidTr="009A04DB">
        <w:trPr>
          <w:cantSplit/>
          <w:trHeight w:val="20"/>
          <w:tblHeader/>
        </w:trPr>
        <w:tc>
          <w:tcPr>
            <w:tcW w:w="2650" w:type="pct"/>
            <w:vMerge/>
            <w:vAlign w:val="center"/>
          </w:tcPr>
          <w:p w14:paraId="43B90133"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2B6FDB4B"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2.</w:t>
            </w:r>
          </w:p>
        </w:tc>
        <w:tc>
          <w:tcPr>
            <w:tcW w:w="764" w:type="pct"/>
            <w:vAlign w:val="center"/>
          </w:tcPr>
          <w:p w14:paraId="7D3C96F2"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1877C5CA" w14:textId="77777777" w:rsidR="0095416D" w:rsidRPr="00A754AC" w:rsidRDefault="0095416D" w:rsidP="009A04DB">
            <w:pPr>
              <w:keepNext/>
              <w:keepLines/>
              <w:spacing w:before="0"/>
              <w:rPr>
                <w:rFonts w:ascii="Roboto" w:hAnsi="Roboto"/>
                <w:szCs w:val="20"/>
                <w:lang w:eastAsia="en-US"/>
              </w:rPr>
            </w:pPr>
          </w:p>
        </w:tc>
      </w:tr>
      <w:tr w:rsidR="0095416D" w:rsidRPr="00A754AC" w14:paraId="1C128EA3" w14:textId="77777777" w:rsidTr="009A04DB">
        <w:trPr>
          <w:cantSplit/>
          <w:trHeight w:val="20"/>
          <w:tblHeader/>
        </w:trPr>
        <w:tc>
          <w:tcPr>
            <w:tcW w:w="2650" w:type="pct"/>
            <w:vMerge/>
            <w:vAlign w:val="center"/>
          </w:tcPr>
          <w:p w14:paraId="7C086111"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6880D01F"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3.</w:t>
            </w:r>
          </w:p>
        </w:tc>
        <w:tc>
          <w:tcPr>
            <w:tcW w:w="764" w:type="pct"/>
            <w:vAlign w:val="center"/>
          </w:tcPr>
          <w:p w14:paraId="30BD1459"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60C26110" w14:textId="77777777" w:rsidR="0095416D" w:rsidRPr="00A754AC" w:rsidRDefault="0095416D" w:rsidP="009A04DB">
            <w:pPr>
              <w:keepNext/>
              <w:keepLines/>
              <w:spacing w:before="0"/>
              <w:rPr>
                <w:rFonts w:ascii="Roboto" w:hAnsi="Roboto"/>
                <w:szCs w:val="20"/>
                <w:lang w:eastAsia="en-US"/>
              </w:rPr>
            </w:pPr>
          </w:p>
        </w:tc>
      </w:tr>
      <w:tr w:rsidR="0095416D" w:rsidRPr="00A754AC" w14:paraId="6E64B93A" w14:textId="77777777" w:rsidTr="009A04DB">
        <w:trPr>
          <w:cantSplit/>
          <w:trHeight w:val="20"/>
          <w:tblHeader/>
        </w:trPr>
        <w:tc>
          <w:tcPr>
            <w:tcW w:w="2650" w:type="pct"/>
            <w:vMerge/>
            <w:vAlign w:val="center"/>
          </w:tcPr>
          <w:p w14:paraId="0EF6C54E"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2BFBFCC1"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4.</w:t>
            </w:r>
          </w:p>
        </w:tc>
        <w:tc>
          <w:tcPr>
            <w:tcW w:w="764" w:type="pct"/>
            <w:vAlign w:val="center"/>
          </w:tcPr>
          <w:p w14:paraId="7D1C5386"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42BD2C99" w14:textId="77777777" w:rsidR="0095416D" w:rsidRPr="00A754AC" w:rsidRDefault="0095416D" w:rsidP="009A04DB">
            <w:pPr>
              <w:keepNext/>
              <w:keepLines/>
              <w:spacing w:before="0"/>
              <w:rPr>
                <w:rFonts w:ascii="Roboto" w:hAnsi="Roboto"/>
                <w:szCs w:val="20"/>
                <w:lang w:eastAsia="en-US"/>
              </w:rPr>
            </w:pPr>
          </w:p>
        </w:tc>
      </w:tr>
      <w:tr w:rsidR="0095416D" w:rsidRPr="00A754AC" w14:paraId="5FD5451E" w14:textId="77777777" w:rsidTr="009A04DB">
        <w:trPr>
          <w:cantSplit/>
          <w:trHeight w:val="20"/>
          <w:tblHeader/>
        </w:trPr>
        <w:tc>
          <w:tcPr>
            <w:tcW w:w="2650" w:type="pct"/>
            <w:vMerge/>
            <w:vAlign w:val="center"/>
          </w:tcPr>
          <w:p w14:paraId="2922E97F"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3B6477B1"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5.</w:t>
            </w:r>
          </w:p>
        </w:tc>
        <w:tc>
          <w:tcPr>
            <w:tcW w:w="764" w:type="pct"/>
            <w:vAlign w:val="center"/>
          </w:tcPr>
          <w:p w14:paraId="185090E1"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65D2B777" w14:textId="77777777" w:rsidR="0095416D" w:rsidRPr="00A754AC" w:rsidRDefault="0095416D" w:rsidP="009A04DB">
            <w:pPr>
              <w:keepNext/>
              <w:keepLines/>
              <w:spacing w:before="0"/>
              <w:rPr>
                <w:rFonts w:ascii="Roboto" w:hAnsi="Roboto"/>
                <w:szCs w:val="20"/>
                <w:lang w:eastAsia="en-US"/>
              </w:rPr>
            </w:pPr>
          </w:p>
        </w:tc>
      </w:tr>
      <w:tr w:rsidR="0095416D" w:rsidRPr="00A754AC" w14:paraId="630978E4" w14:textId="77777777" w:rsidTr="009A04DB">
        <w:trPr>
          <w:cantSplit/>
          <w:trHeight w:val="20"/>
          <w:tblHeader/>
        </w:trPr>
        <w:tc>
          <w:tcPr>
            <w:tcW w:w="2650" w:type="pct"/>
            <w:vMerge/>
            <w:vAlign w:val="center"/>
          </w:tcPr>
          <w:p w14:paraId="13C97787"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32FB318A"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6.</w:t>
            </w:r>
          </w:p>
        </w:tc>
        <w:tc>
          <w:tcPr>
            <w:tcW w:w="764" w:type="pct"/>
            <w:vAlign w:val="center"/>
          </w:tcPr>
          <w:p w14:paraId="69A83726"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75589999" w14:textId="77777777" w:rsidR="0095416D" w:rsidRPr="00A754AC" w:rsidRDefault="0095416D" w:rsidP="009A04DB">
            <w:pPr>
              <w:keepNext/>
              <w:keepLines/>
              <w:spacing w:before="0"/>
              <w:rPr>
                <w:rFonts w:ascii="Roboto" w:hAnsi="Roboto"/>
                <w:szCs w:val="20"/>
                <w:lang w:eastAsia="en-US"/>
              </w:rPr>
            </w:pPr>
          </w:p>
        </w:tc>
      </w:tr>
      <w:tr w:rsidR="0095416D" w:rsidRPr="00A754AC" w14:paraId="0546D097" w14:textId="77777777" w:rsidTr="009A04DB">
        <w:trPr>
          <w:cantSplit/>
          <w:trHeight w:val="20"/>
          <w:tblHeader/>
        </w:trPr>
        <w:tc>
          <w:tcPr>
            <w:tcW w:w="2650" w:type="pct"/>
            <w:vMerge/>
            <w:vAlign w:val="center"/>
          </w:tcPr>
          <w:p w14:paraId="7D6FBBD5"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4285E7FE"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7.</w:t>
            </w:r>
          </w:p>
        </w:tc>
        <w:tc>
          <w:tcPr>
            <w:tcW w:w="764" w:type="pct"/>
            <w:vAlign w:val="center"/>
          </w:tcPr>
          <w:p w14:paraId="2621E0CE"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7CB9F707" w14:textId="77777777" w:rsidR="0095416D" w:rsidRPr="00A754AC" w:rsidRDefault="0095416D" w:rsidP="009A04DB">
            <w:pPr>
              <w:keepNext/>
              <w:keepLines/>
              <w:spacing w:before="0"/>
              <w:rPr>
                <w:rFonts w:ascii="Roboto" w:hAnsi="Roboto"/>
                <w:szCs w:val="20"/>
                <w:lang w:eastAsia="en-US"/>
              </w:rPr>
            </w:pPr>
          </w:p>
        </w:tc>
      </w:tr>
      <w:tr w:rsidR="0095416D" w:rsidRPr="00A754AC" w14:paraId="6328D328" w14:textId="77777777" w:rsidTr="009A04DB">
        <w:trPr>
          <w:cantSplit/>
          <w:trHeight w:val="20"/>
          <w:tblHeader/>
        </w:trPr>
        <w:tc>
          <w:tcPr>
            <w:tcW w:w="2650" w:type="pct"/>
            <w:vMerge/>
            <w:vAlign w:val="center"/>
          </w:tcPr>
          <w:p w14:paraId="08BCECE0"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52D813CF"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8.</w:t>
            </w:r>
          </w:p>
        </w:tc>
        <w:tc>
          <w:tcPr>
            <w:tcW w:w="764" w:type="pct"/>
            <w:vAlign w:val="center"/>
          </w:tcPr>
          <w:p w14:paraId="467CBC26"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3A4AD060" w14:textId="77777777" w:rsidR="0095416D" w:rsidRPr="00A754AC" w:rsidRDefault="0095416D" w:rsidP="009A04DB">
            <w:pPr>
              <w:keepNext/>
              <w:keepLines/>
              <w:spacing w:before="0"/>
              <w:rPr>
                <w:rFonts w:ascii="Roboto" w:hAnsi="Roboto"/>
                <w:szCs w:val="20"/>
                <w:lang w:eastAsia="en-US"/>
              </w:rPr>
            </w:pPr>
          </w:p>
        </w:tc>
      </w:tr>
      <w:tr w:rsidR="0095416D" w:rsidRPr="00A754AC" w14:paraId="0E345861" w14:textId="77777777" w:rsidTr="009A04DB">
        <w:trPr>
          <w:cantSplit/>
          <w:trHeight w:val="20"/>
          <w:tblHeader/>
        </w:trPr>
        <w:tc>
          <w:tcPr>
            <w:tcW w:w="2650" w:type="pct"/>
            <w:vMerge/>
            <w:vAlign w:val="center"/>
          </w:tcPr>
          <w:p w14:paraId="30398F08"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2B30F628"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9.</w:t>
            </w:r>
          </w:p>
        </w:tc>
        <w:tc>
          <w:tcPr>
            <w:tcW w:w="764" w:type="pct"/>
            <w:vAlign w:val="center"/>
          </w:tcPr>
          <w:p w14:paraId="1060249E"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53696AD5" w14:textId="77777777" w:rsidR="0095416D" w:rsidRPr="00A754AC" w:rsidRDefault="0095416D" w:rsidP="009A04DB">
            <w:pPr>
              <w:keepNext/>
              <w:keepLines/>
              <w:spacing w:before="0"/>
              <w:rPr>
                <w:rFonts w:ascii="Roboto" w:hAnsi="Roboto"/>
                <w:szCs w:val="20"/>
                <w:lang w:eastAsia="en-US"/>
              </w:rPr>
            </w:pPr>
          </w:p>
        </w:tc>
      </w:tr>
      <w:tr w:rsidR="0095416D" w:rsidRPr="00A754AC" w14:paraId="4B9BBD4B" w14:textId="77777777" w:rsidTr="009A04DB">
        <w:trPr>
          <w:cantSplit/>
          <w:trHeight w:val="20"/>
          <w:tblHeader/>
        </w:trPr>
        <w:tc>
          <w:tcPr>
            <w:tcW w:w="2650" w:type="pct"/>
            <w:vMerge/>
            <w:vAlign w:val="center"/>
          </w:tcPr>
          <w:p w14:paraId="092F4367" w14:textId="77777777" w:rsidR="0095416D" w:rsidRPr="00A754AC" w:rsidRDefault="0095416D" w:rsidP="009A04DB">
            <w:pPr>
              <w:keepNext/>
              <w:keepLines/>
              <w:spacing w:before="0"/>
              <w:rPr>
                <w:rFonts w:ascii="Roboto" w:hAnsi="Roboto"/>
                <w:szCs w:val="20"/>
                <w:lang w:eastAsia="en-US"/>
              </w:rPr>
            </w:pPr>
          </w:p>
        </w:tc>
        <w:tc>
          <w:tcPr>
            <w:tcW w:w="724" w:type="pct"/>
            <w:vAlign w:val="center"/>
          </w:tcPr>
          <w:p w14:paraId="753988CD" w14:textId="77777777" w:rsidR="0095416D" w:rsidRPr="00A754AC" w:rsidRDefault="0095416D" w:rsidP="009A04DB">
            <w:pPr>
              <w:keepNext/>
              <w:keepLines/>
              <w:spacing w:before="0"/>
              <w:rPr>
                <w:rFonts w:ascii="Roboto" w:hAnsi="Roboto"/>
                <w:szCs w:val="20"/>
                <w:lang w:eastAsia="en-US"/>
              </w:rPr>
            </w:pPr>
            <w:r w:rsidRPr="00A754AC">
              <w:rPr>
                <w:rFonts w:ascii="Roboto" w:hAnsi="Roboto"/>
                <w:szCs w:val="20"/>
              </w:rPr>
              <w:t>10.</w:t>
            </w:r>
          </w:p>
        </w:tc>
        <w:tc>
          <w:tcPr>
            <w:tcW w:w="764" w:type="pct"/>
            <w:vAlign w:val="center"/>
          </w:tcPr>
          <w:p w14:paraId="3B421E21" w14:textId="77777777" w:rsidR="0095416D" w:rsidRPr="00A754AC" w:rsidRDefault="0095416D" w:rsidP="009A04DB">
            <w:pPr>
              <w:keepNext/>
              <w:keepLines/>
              <w:spacing w:before="0"/>
              <w:rPr>
                <w:rFonts w:ascii="Roboto" w:hAnsi="Roboto"/>
                <w:szCs w:val="20"/>
                <w:lang w:eastAsia="en-US"/>
              </w:rPr>
            </w:pPr>
          </w:p>
        </w:tc>
        <w:tc>
          <w:tcPr>
            <w:tcW w:w="859" w:type="pct"/>
            <w:vAlign w:val="center"/>
          </w:tcPr>
          <w:p w14:paraId="728AA2FD" w14:textId="77777777" w:rsidR="0095416D" w:rsidRPr="00A754AC" w:rsidRDefault="0095416D" w:rsidP="009A04DB">
            <w:pPr>
              <w:keepNext/>
              <w:keepLines/>
              <w:spacing w:before="0"/>
              <w:rPr>
                <w:rFonts w:ascii="Roboto" w:hAnsi="Roboto"/>
                <w:szCs w:val="20"/>
                <w:lang w:eastAsia="en-US"/>
              </w:rPr>
            </w:pPr>
          </w:p>
        </w:tc>
      </w:tr>
    </w:tbl>
    <w:p w14:paraId="30B9C9FA" w14:textId="77777777" w:rsidR="0095416D" w:rsidRPr="00A754AC" w:rsidRDefault="0095416D" w:rsidP="0095416D">
      <w:pPr>
        <w:rPr>
          <w:rFonts w:ascii="Roboto" w:hAnsi="Roboto"/>
          <w:sz w:val="20"/>
          <w:szCs w:val="20"/>
        </w:rPr>
      </w:pPr>
    </w:p>
    <w:p w14:paraId="62864C97" w14:textId="77777777" w:rsidR="0095416D" w:rsidRPr="00A754AC" w:rsidRDefault="0095416D" w:rsidP="0095416D">
      <w:pPr>
        <w:rPr>
          <w:rFonts w:ascii="Roboto" w:hAnsi="Roboto" w:cs="Arial"/>
          <w:sz w:val="20"/>
          <w:szCs w:val="20"/>
          <w:lang w:val="el-GR"/>
        </w:rPr>
      </w:pPr>
    </w:p>
    <w:tbl>
      <w:tblPr>
        <w:tblStyle w:val="1"/>
        <w:tblW w:w="5000" w:type="pct"/>
        <w:tblLayout w:type="fixed"/>
        <w:tblLook w:val="0000" w:firstRow="0" w:lastRow="0" w:firstColumn="0" w:lastColumn="0" w:noHBand="0" w:noVBand="0"/>
      </w:tblPr>
      <w:tblGrid>
        <w:gridCol w:w="4983"/>
        <w:gridCol w:w="1229"/>
        <w:gridCol w:w="1398"/>
        <w:gridCol w:w="1400"/>
      </w:tblGrid>
      <w:tr w:rsidR="0095416D" w:rsidRPr="0095416D" w14:paraId="755A86CB" w14:textId="77777777" w:rsidTr="009A04DB">
        <w:trPr>
          <w:cantSplit/>
        </w:trPr>
        <w:tc>
          <w:tcPr>
            <w:tcW w:w="5000" w:type="pct"/>
            <w:gridSpan w:val="4"/>
            <w:vAlign w:val="center"/>
          </w:tcPr>
          <w:p w14:paraId="553535B7" w14:textId="77777777" w:rsidR="0095416D" w:rsidRPr="00A754AC" w:rsidRDefault="0095416D" w:rsidP="009A04DB">
            <w:pPr>
              <w:keepNext/>
              <w:keepLines/>
              <w:spacing w:before="100" w:beforeAutospacing="1" w:after="100" w:afterAutospacing="1"/>
              <w:jc w:val="center"/>
              <w:rPr>
                <w:rFonts w:ascii="Roboto" w:hAnsi="Roboto"/>
                <w:b/>
                <w:szCs w:val="20"/>
                <w:lang w:val="el-GR"/>
              </w:rPr>
            </w:pPr>
            <w:r w:rsidRPr="00A754AC">
              <w:rPr>
                <w:rFonts w:ascii="Roboto" w:hAnsi="Roboto"/>
                <w:b/>
                <w:szCs w:val="20"/>
                <w:lang w:val="el-GR"/>
              </w:rPr>
              <w:t xml:space="preserve">Καταχωρημένα </w:t>
            </w:r>
            <w:r>
              <w:rPr>
                <w:rFonts w:ascii="Roboto" w:hAnsi="Roboto"/>
                <w:b/>
                <w:szCs w:val="20"/>
                <w:lang w:val="el-GR"/>
              </w:rPr>
              <w:t>Χ</w:t>
            </w:r>
            <w:r w:rsidRPr="00A754AC">
              <w:rPr>
                <w:rFonts w:ascii="Roboto" w:hAnsi="Roboto"/>
                <w:b/>
                <w:szCs w:val="20"/>
                <w:lang w:val="el-GR"/>
              </w:rPr>
              <w:t xml:space="preserve">αρακτηριστικά </w:t>
            </w:r>
            <w:r>
              <w:rPr>
                <w:rFonts w:ascii="Roboto" w:hAnsi="Roboto"/>
                <w:b/>
                <w:szCs w:val="20"/>
                <w:lang w:val="el-GR"/>
              </w:rPr>
              <w:t>Ο</w:t>
            </w:r>
            <w:r w:rsidRPr="00A754AC">
              <w:rPr>
                <w:rFonts w:ascii="Roboto" w:hAnsi="Roboto"/>
                <w:b/>
                <w:szCs w:val="20"/>
                <w:lang w:val="el-GR"/>
              </w:rPr>
              <w:t xml:space="preserve">ντότητας </w:t>
            </w:r>
            <w:r>
              <w:rPr>
                <w:rFonts w:ascii="Roboto" w:hAnsi="Roboto"/>
                <w:b/>
                <w:szCs w:val="20"/>
                <w:lang w:val="el-GR"/>
              </w:rPr>
              <w:t>Υ</w:t>
            </w:r>
            <w:r w:rsidRPr="00A754AC">
              <w:rPr>
                <w:rFonts w:ascii="Roboto" w:hAnsi="Roboto"/>
                <w:b/>
                <w:szCs w:val="20"/>
                <w:lang w:val="el-GR"/>
              </w:rPr>
              <w:t xml:space="preserve">πηρεσιών </w:t>
            </w:r>
            <w:r>
              <w:rPr>
                <w:rFonts w:ascii="Roboto" w:hAnsi="Roboto"/>
                <w:b/>
                <w:szCs w:val="20"/>
                <w:lang w:val="el-GR"/>
              </w:rPr>
              <w:t>Ε</w:t>
            </w:r>
            <w:r w:rsidRPr="00A754AC">
              <w:rPr>
                <w:rFonts w:ascii="Roboto" w:hAnsi="Roboto"/>
                <w:b/>
                <w:szCs w:val="20"/>
                <w:lang w:val="el-GR"/>
              </w:rPr>
              <w:t>ξισορρόπησης</w:t>
            </w:r>
          </w:p>
        </w:tc>
      </w:tr>
      <w:tr w:rsidR="0095416D" w:rsidRPr="0095416D" w14:paraId="5C117118" w14:textId="77777777" w:rsidTr="009A04DB">
        <w:trPr>
          <w:cantSplit/>
        </w:trPr>
        <w:tc>
          <w:tcPr>
            <w:tcW w:w="5000" w:type="pct"/>
            <w:gridSpan w:val="4"/>
            <w:vAlign w:val="center"/>
          </w:tcPr>
          <w:p w14:paraId="2CF2075E" w14:textId="77777777" w:rsidR="0095416D" w:rsidRPr="001E71CF" w:rsidRDefault="0095416D" w:rsidP="009A04DB">
            <w:pPr>
              <w:keepNext/>
              <w:keepLines/>
              <w:spacing w:before="100" w:beforeAutospacing="1" w:after="100" w:afterAutospacing="1"/>
              <w:jc w:val="center"/>
              <w:rPr>
                <w:rFonts w:ascii="Roboto" w:hAnsi="Roboto"/>
                <w:b/>
                <w:szCs w:val="20"/>
                <w:lang w:val="el-GR"/>
              </w:rPr>
            </w:pPr>
            <w:r w:rsidRPr="00A754AC">
              <w:rPr>
                <w:rFonts w:ascii="Roboto" w:hAnsi="Roboto"/>
                <w:b/>
                <w:szCs w:val="20"/>
                <w:lang w:val="el-GR"/>
              </w:rPr>
              <w:t xml:space="preserve">Α.4 Πρόσθετα στοιχεία για </w:t>
            </w:r>
            <w:proofErr w:type="spellStart"/>
            <w:r>
              <w:rPr>
                <w:rFonts w:ascii="Roboto" w:hAnsi="Roboto"/>
                <w:b/>
                <w:szCs w:val="20"/>
                <w:lang w:val="el-GR"/>
              </w:rPr>
              <w:t>Κατανεμόμενες</w:t>
            </w:r>
            <w:proofErr w:type="spellEnd"/>
            <w:r>
              <w:rPr>
                <w:rFonts w:ascii="Roboto" w:hAnsi="Roboto"/>
                <w:b/>
                <w:szCs w:val="20"/>
                <w:lang w:val="el-GR"/>
              </w:rPr>
              <w:t xml:space="preserve"> Μ</w:t>
            </w:r>
            <w:r w:rsidRPr="00A754AC">
              <w:rPr>
                <w:rFonts w:ascii="Roboto" w:hAnsi="Roboto"/>
                <w:b/>
                <w:szCs w:val="20"/>
                <w:lang w:val="el-GR"/>
              </w:rPr>
              <w:t xml:space="preserve">ονάδες </w:t>
            </w:r>
            <w:r>
              <w:rPr>
                <w:rFonts w:ascii="Roboto" w:hAnsi="Roboto"/>
                <w:b/>
                <w:szCs w:val="20"/>
                <w:lang w:val="el-GR"/>
              </w:rPr>
              <w:t>Π</w:t>
            </w:r>
            <w:r w:rsidRPr="00A754AC">
              <w:rPr>
                <w:rFonts w:ascii="Roboto" w:hAnsi="Roboto"/>
                <w:b/>
                <w:szCs w:val="20"/>
                <w:lang w:val="el-GR"/>
              </w:rPr>
              <w:t xml:space="preserve">αραγωγής </w:t>
            </w:r>
            <w:r w:rsidRPr="00E95DFA">
              <w:rPr>
                <w:rFonts w:ascii="Roboto" w:hAnsi="Roboto"/>
                <w:b/>
                <w:szCs w:val="20"/>
                <w:lang w:val="el-GR"/>
              </w:rPr>
              <w:t xml:space="preserve">Συνδυασμένου Κύκλου Πολλαπλών Αξόνων </w:t>
            </w:r>
            <w:r w:rsidRPr="00A754AC">
              <w:rPr>
                <w:rFonts w:ascii="Roboto" w:hAnsi="Roboto"/>
                <w:b/>
                <w:szCs w:val="20"/>
                <w:lang w:val="el-GR"/>
              </w:rPr>
              <w:t>οι οποίες είναι δυνατό να λειτουργήσουν σε περισσότερες από μία διατάξεις λειτουργίας</w:t>
            </w:r>
            <w:r w:rsidRPr="001E71CF">
              <w:rPr>
                <w:rFonts w:ascii="Roboto" w:hAnsi="Roboto"/>
                <w:b/>
                <w:szCs w:val="20"/>
                <w:lang w:val="el-GR"/>
              </w:rPr>
              <w:t xml:space="preserve"> (</w:t>
            </w:r>
            <w:r>
              <w:rPr>
                <w:rFonts w:ascii="Roboto" w:hAnsi="Roboto"/>
                <w:b/>
                <w:szCs w:val="20"/>
                <w:lang w:val="en-US"/>
              </w:rPr>
              <w:t>U</w:t>
            </w:r>
            <w:r w:rsidRPr="001E71CF">
              <w:rPr>
                <w:rFonts w:ascii="Roboto" w:hAnsi="Roboto"/>
                <w:b/>
                <w:szCs w:val="20"/>
                <w:lang w:val="el-GR"/>
              </w:rPr>
              <w:t>)</w:t>
            </w:r>
          </w:p>
        </w:tc>
      </w:tr>
      <w:tr w:rsidR="0095416D" w:rsidRPr="00A754AC" w14:paraId="683386B6" w14:textId="77777777" w:rsidTr="009A04DB">
        <w:trPr>
          <w:cantSplit/>
          <w:trHeight w:val="654"/>
        </w:trPr>
        <w:tc>
          <w:tcPr>
            <w:tcW w:w="2765" w:type="pct"/>
            <w:vMerge w:val="restart"/>
            <w:vAlign w:val="center"/>
          </w:tcPr>
          <w:p w14:paraId="242C9EA8" w14:textId="77777777" w:rsidR="0095416D" w:rsidRPr="00A754AC" w:rsidRDefault="0095416D" w:rsidP="009A04DB">
            <w:pPr>
              <w:keepNext/>
              <w:keepLines/>
              <w:spacing w:before="100" w:beforeAutospacing="1" w:after="100" w:afterAutospacing="1"/>
              <w:rPr>
                <w:rFonts w:ascii="Roboto" w:hAnsi="Roboto"/>
                <w:szCs w:val="20"/>
                <w:lang w:val="el-GR" w:eastAsia="en-US"/>
              </w:rPr>
            </w:pPr>
            <w:r w:rsidRPr="00A754AC">
              <w:rPr>
                <w:rFonts w:ascii="Roboto" w:hAnsi="Roboto"/>
                <w:szCs w:val="20"/>
                <w:lang w:val="el-GR"/>
              </w:rPr>
              <w:t>&amp; Πίνακας Μεταβάσεων, ο οποίος περιλαμβάνει κάθε δυνατή μετάβαση από μια διάταξη σε μια άλλη, καθώς και τον αντίστοιχο χρόνο μετάβασης.</w:t>
            </w:r>
          </w:p>
          <w:p w14:paraId="5ECF4CF3" w14:textId="77777777" w:rsidR="0095416D" w:rsidRPr="00A754AC" w:rsidRDefault="0095416D" w:rsidP="009A04DB">
            <w:pPr>
              <w:keepNext/>
              <w:keepLines/>
              <w:spacing w:before="100" w:beforeAutospacing="1" w:after="100" w:afterAutospacing="1"/>
              <w:rPr>
                <w:rFonts w:ascii="Roboto" w:hAnsi="Roboto"/>
                <w:szCs w:val="20"/>
                <w:lang w:val="el-GR"/>
              </w:rPr>
            </w:pPr>
            <w:r w:rsidRPr="00A754AC">
              <w:rPr>
                <w:rFonts w:ascii="Roboto" w:hAnsi="Roboto"/>
                <w:szCs w:val="20"/>
                <w:lang w:val="el-GR"/>
              </w:rPr>
              <w:t>Για τις ανάγκες του πίνακα, η κατάσταση σβέσης δε θεωρείται διάταξη.</w:t>
            </w:r>
          </w:p>
        </w:tc>
        <w:tc>
          <w:tcPr>
            <w:tcW w:w="682" w:type="pct"/>
            <w:vAlign w:val="center"/>
          </w:tcPr>
          <w:p w14:paraId="51C7EFC7" w14:textId="77777777" w:rsidR="0095416D" w:rsidRPr="00A754AC" w:rsidRDefault="0095416D" w:rsidP="009A04DB">
            <w:pPr>
              <w:keepNext/>
              <w:keepLines/>
              <w:spacing w:before="100" w:beforeAutospacing="1" w:after="100" w:afterAutospacing="1"/>
              <w:rPr>
                <w:rFonts w:ascii="Roboto" w:hAnsi="Roboto"/>
                <w:szCs w:val="20"/>
              </w:rPr>
            </w:pPr>
            <w:proofErr w:type="spellStart"/>
            <w:r w:rsidRPr="00A754AC">
              <w:rPr>
                <w:rFonts w:ascii="Roboto" w:hAnsi="Roboto"/>
                <w:szCs w:val="20"/>
              </w:rPr>
              <w:t>Αρχική</w:t>
            </w:r>
            <w:proofErr w:type="spellEnd"/>
            <w:r w:rsidRPr="00A754AC">
              <w:rPr>
                <w:rFonts w:ascii="Roboto" w:hAnsi="Roboto"/>
                <w:szCs w:val="20"/>
              </w:rPr>
              <w:t xml:space="preserve"> </w:t>
            </w:r>
            <w:proofErr w:type="spellStart"/>
            <w:r w:rsidRPr="00A754AC">
              <w:rPr>
                <w:rFonts w:ascii="Roboto" w:hAnsi="Roboto"/>
                <w:szCs w:val="20"/>
              </w:rPr>
              <w:t>Διάτ</w:t>
            </w:r>
            <w:proofErr w:type="spellEnd"/>
            <w:r w:rsidRPr="00A754AC">
              <w:rPr>
                <w:rFonts w:ascii="Roboto" w:hAnsi="Roboto"/>
                <w:szCs w:val="20"/>
              </w:rPr>
              <w:t>αξη</w:t>
            </w:r>
          </w:p>
        </w:tc>
        <w:tc>
          <w:tcPr>
            <w:tcW w:w="776" w:type="pct"/>
            <w:vAlign w:val="center"/>
          </w:tcPr>
          <w:p w14:paraId="7E46758A" w14:textId="77777777" w:rsidR="0095416D" w:rsidRPr="00A754AC" w:rsidRDefault="0095416D" w:rsidP="009A04DB">
            <w:pPr>
              <w:keepNext/>
              <w:keepLines/>
              <w:spacing w:before="100" w:beforeAutospacing="1" w:after="100" w:afterAutospacing="1"/>
              <w:rPr>
                <w:rFonts w:ascii="Roboto" w:hAnsi="Roboto"/>
                <w:szCs w:val="20"/>
              </w:rPr>
            </w:pPr>
            <w:proofErr w:type="spellStart"/>
            <w:r w:rsidRPr="00A754AC">
              <w:rPr>
                <w:rFonts w:ascii="Roboto" w:hAnsi="Roboto"/>
                <w:szCs w:val="20"/>
              </w:rPr>
              <w:t>Τελική</w:t>
            </w:r>
            <w:proofErr w:type="spellEnd"/>
            <w:r w:rsidRPr="00A754AC">
              <w:rPr>
                <w:rFonts w:ascii="Roboto" w:hAnsi="Roboto"/>
                <w:szCs w:val="20"/>
              </w:rPr>
              <w:t xml:space="preserve"> </w:t>
            </w:r>
            <w:proofErr w:type="spellStart"/>
            <w:r w:rsidRPr="00A754AC">
              <w:rPr>
                <w:rFonts w:ascii="Roboto" w:hAnsi="Roboto"/>
                <w:szCs w:val="20"/>
              </w:rPr>
              <w:t>Διάτ</w:t>
            </w:r>
            <w:proofErr w:type="spellEnd"/>
            <w:r w:rsidRPr="00A754AC">
              <w:rPr>
                <w:rFonts w:ascii="Roboto" w:hAnsi="Roboto"/>
                <w:szCs w:val="20"/>
              </w:rPr>
              <w:t>αξη</w:t>
            </w:r>
          </w:p>
        </w:tc>
        <w:tc>
          <w:tcPr>
            <w:tcW w:w="777" w:type="pct"/>
            <w:vAlign w:val="center"/>
          </w:tcPr>
          <w:p w14:paraId="70181D93" w14:textId="77777777" w:rsidR="0095416D" w:rsidRPr="00A754AC" w:rsidRDefault="0095416D" w:rsidP="009A04DB">
            <w:pPr>
              <w:keepNext/>
              <w:keepLines/>
              <w:spacing w:before="100" w:beforeAutospacing="1" w:after="100" w:afterAutospacing="1"/>
              <w:rPr>
                <w:rFonts w:ascii="Roboto" w:hAnsi="Roboto"/>
                <w:szCs w:val="20"/>
              </w:rPr>
            </w:pPr>
            <w:proofErr w:type="spellStart"/>
            <w:r w:rsidRPr="00A754AC">
              <w:rPr>
                <w:rFonts w:ascii="Roboto" w:hAnsi="Roboto"/>
                <w:szCs w:val="20"/>
              </w:rPr>
              <w:t>Χρόνος</w:t>
            </w:r>
            <w:proofErr w:type="spellEnd"/>
            <w:r w:rsidRPr="00A754AC">
              <w:rPr>
                <w:rFonts w:ascii="Roboto" w:hAnsi="Roboto"/>
                <w:szCs w:val="20"/>
              </w:rPr>
              <w:t xml:space="preserve"> </w:t>
            </w:r>
            <w:proofErr w:type="spellStart"/>
            <w:r w:rsidRPr="00A754AC">
              <w:rPr>
                <w:rFonts w:ascii="Roboto" w:hAnsi="Roboto"/>
                <w:szCs w:val="20"/>
              </w:rPr>
              <w:t>Μετά</w:t>
            </w:r>
            <w:proofErr w:type="spellEnd"/>
            <w:r w:rsidRPr="00A754AC">
              <w:rPr>
                <w:rFonts w:ascii="Roboto" w:hAnsi="Roboto"/>
                <w:szCs w:val="20"/>
              </w:rPr>
              <w:t>βασης (</w:t>
            </w:r>
            <w:r>
              <w:rPr>
                <w:rFonts w:ascii="Roboto" w:hAnsi="Roboto"/>
                <w:szCs w:val="20"/>
                <w:lang w:val="el-GR"/>
              </w:rPr>
              <w:t>ώρες</w:t>
            </w:r>
            <w:r w:rsidRPr="00A754AC">
              <w:rPr>
                <w:rFonts w:ascii="Roboto" w:hAnsi="Roboto"/>
                <w:szCs w:val="20"/>
              </w:rPr>
              <w:t>)</w:t>
            </w:r>
          </w:p>
        </w:tc>
      </w:tr>
      <w:tr w:rsidR="0095416D" w:rsidRPr="00A754AC" w14:paraId="098B0039" w14:textId="77777777" w:rsidTr="009A04DB">
        <w:trPr>
          <w:cantSplit/>
          <w:trHeight w:val="20"/>
        </w:trPr>
        <w:tc>
          <w:tcPr>
            <w:tcW w:w="2765" w:type="pct"/>
            <w:vMerge/>
            <w:vAlign w:val="center"/>
          </w:tcPr>
          <w:p w14:paraId="1BC3ED21"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466CCBE0"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56D635C0"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72D8FDBC"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29177A72" w14:textId="77777777" w:rsidTr="009A04DB">
        <w:trPr>
          <w:cantSplit/>
          <w:trHeight w:val="20"/>
        </w:trPr>
        <w:tc>
          <w:tcPr>
            <w:tcW w:w="2765" w:type="pct"/>
            <w:vMerge/>
            <w:vAlign w:val="center"/>
          </w:tcPr>
          <w:p w14:paraId="349445FA"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374D554C"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2CCE1768"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7964BF9A"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3D9D8270" w14:textId="77777777" w:rsidTr="009A04DB">
        <w:trPr>
          <w:cantSplit/>
          <w:trHeight w:val="20"/>
        </w:trPr>
        <w:tc>
          <w:tcPr>
            <w:tcW w:w="2765" w:type="pct"/>
            <w:vMerge/>
            <w:vAlign w:val="center"/>
          </w:tcPr>
          <w:p w14:paraId="04C138DD"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03AF3AC6"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746E7227"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4C1E3329"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469B5FAB" w14:textId="77777777" w:rsidTr="009A04DB">
        <w:trPr>
          <w:cantSplit/>
          <w:trHeight w:val="20"/>
        </w:trPr>
        <w:tc>
          <w:tcPr>
            <w:tcW w:w="2765" w:type="pct"/>
            <w:vMerge/>
            <w:vAlign w:val="center"/>
          </w:tcPr>
          <w:p w14:paraId="5EA1D4A8"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0168264C"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1391EF5A"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60981CF2"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1CFDFF22" w14:textId="77777777" w:rsidTr="009A04DB">
        <w:trPr>
          <w:cantSplit/>
          <w:trHeight w:val="20"/>
        </w:trPr>
        <w:tc>
          <w:tcPr>
            <w:tcW w:w="2765" w:type="pct"/>
            <w:vMerge/>
            <w:vAlign w:val="center"/>
          </w:tcPr>
          <w:p w14:paraId="51B20CEB"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36A67F7E"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2C75E2BC"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41881798"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732C0A0D" w14:textId="77777777" w:rsidTr="009A04DB">
        <w:trPr>
          <w:cantSplit/>
          <w:trHeight w:val="20"/>
        </w:trPr>
        <w:tc>
          <w:tcPr>
            <w:tcW w:w="2765" w:type="pct"/>
            <w:vMerge/>
            <w:vAlign w:val="center"/>
          </w:tcPr>
          <w:p w14:paraId="573177D1"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1FCE7D2C"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4FA4B835"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7D3B9E12"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7866BCB3" w14:textId="77777777" w:rsidTr="009A04DB">
        <w:trPr>
          <w:cantSplit/>
          <w:trHeight w:val="20"/>
        </w:trPr>
        <w:tc>
          <w:tcPr>
            <w:tcW w:w="2765" w:type="pct"/>
            <w:vMerge/>
            <w:vAlign w:val="center"/>
          </w:tcPr>
          <w:p w14:paraId="7B8A9C1D"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0F940D6F"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3DD40968"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0A79A976" w14:textId="77777777" w:rsidR="0095416D" w:rsidRPr="00A754AC" w:rsidRDefault="0095416D" w:rsidP="009A04DB">
            <w:pPr>
              <w:keepNext/>
              <w:keepLines/>
              <w:spacing w:before="100" w:beforeAutospacing="1" w:after="100" w:afterAutospacing="1"/>
              <w:rPr>
                <w:rFonts w:ascii="Roboto" w:hAnsi="Roboto"/>
                <w:szCs w:val="20"/>
              </w:rPr>
            </w:pPr>
          </w:p>
        </w:tc>
      </w:tr>
      <w:tr w:rsidR="0095416D" w:rsidRPr="00A754AC" w14:paraId="7BFE04C1" w14:textId="77777777" w:rsidTr="009A04DB">
        <w:trPr>
          <w:cantSplit/>
          <w:trHeight w:val="20"/>
        </w:trPr>
        <w:tc>
          <w:tcPr>
            <w:tcW w:w="2765" w:type="pct"/>
            <w:vMerge/>
            <w:vAlign w:val="center"/>
          </w:tcPr>
          <w:p w14:paraId="18621F02" w14:textId="77777777" w:rsidR="0095416D" w:rsidRPr="00A754AC" w:rsidRDefault="0095416D" w:rsidP="009A04DB">
            <w:pPr>
              <w:keepNext/>
              <w:keepLines/>
              <w:spacing w:before="100" w:beforeAutospacing="1" w:after="100" w:afterAutospacing="1"/>
              <w:rPr>
                <w:rFonts w:ascii="Roboto" w:hAnsi="Roboto"/>
                <w:szCs w:val="20"/>
              </w:rPr>
            </w:pPr>
          </w:p>
        </w:tc>
        <w:tc>
          <w:tcPr>
            <w:tcW w:w="682" w:type="pct"/>
            <w:vAlign w:val="center"/>
          </w:tcPr>
          <w:p w14:paraId="074C4C7F" w14:textId="77777777" w:rsidR="0095416D" w:rsidRPr="00A754AC" w:rsidRDefault="0095416D" w:rsidP="009A04DB">
            <w:pPr>
              <w:keepNext/>
              <w:keepLines/>
              <w:spacing w:before="100" w:beforeAutospacing="1" w:after="100" w:afterAutospacing="1"/>
              <w:rPr>
                <w:rFonts w:ascii="Roboto" w:hAnsi="Roboto"/>
                <w:szCs w:val="20"/>
              </w:rPr>
            </w:pPr>
          </w:p>
        </w:tc>
        <w:tc>
          <w:tcPr>
            <w:tcW w:w="776" w:type="pct"/>
            <w:vAlign w:val="center"/>
          </w:tcPr>
          <w:p w14:paraId="151F6387" w14:textId="77777777" w:rsidR="0095416D" w:rsidRPr="00A754AC" w:rsidRDefault="0095416D" w:rsidP="009A04DB">
            <w:pPr>
              <w:keepNext/>
              <w:keepLines/>
              <w:spacing w:before="100" w:beforeAutospacing="1" w:after="100" w:afterAutospacing="1"/>
              <w:rPr>
                <w:rFonts w:ascii="Roboto" w:hAnsi="Roboto"/>
                <w:szCs w:val="20"/>
              </w:rPr>
            </w:pPr>
          </w:p>
        </w:tc>
        <w:tc>
          <w:tcPr>
            <w:tcW w:w="777" w:type="pct"/>
            <w:vAlign w:val="center"/>
          </w:tcPr>
          <w:p w14:paraId="7039FF24" w14:textId="77777777" w:rsidR="0095416D" w:rsidRPr="00A754AC" w:rsidRDefault="0095416D" w:rsidP="009A04DB">
            <w:pPr>
              <w:keepNext/>
              <w:keepLines/>
              <w:spacing w:before="100" w:beforeAutospacing="1" w:after="100" w:afterAutospacing="1"/>
              <w:rPr>
                <w:rFonts w:ascii="Roboto" w:hAnsi="Roboto"/>
                <w:szCs w:val="20"/>
              </w:rPr>
            </w:pPr>
          </w:p>
        </w:tc>
      </w:tr>
    </w:tbl>
    <w:p w14:paraId="5B0969E8" w14:textId="77777777" w:rsidR="0095416D" w:rsidRPr="00A754AC" w:rsidRDefault="0095416D" w:rsidP="0095416D">
      <w:pPr>
        <w:rPr>
          <w:rFonts w:ascii="Roboto" w:hAnsi="Roboto"/>
          <w:sz w:val="20"/>
          <w:szCs w:val="20"/>
        </w:rPr>
      </w:pPr>
    </w:p>
    <w:p w14:paraId="1330C49F" w14:textId="77777777" w:rsidR="0095416D" w:rsidRPr="00A754AC" w:rsidRDefault="0095416D" w:rsidP="0095416D">
      <w:pPr>
        <w:jc w:val="both"/>
        <w:rPr>
          <w:rFonts w:ascii="Roboto" w:hAnsi="Roboto"/>
          <w:lang w:val="el-GR"/>
        </w:rPr>
      </w:pPr>
    </w:p>
    <w:p w14:paraId="50F3CB59" w14:textId="77777777" w:rsidR="0095416D" w:rsidRPr="00A754AC" w:rsidRDefault="0095416D" w:rsidP="0095416D">
      <w:pPr>
        <w:jc w:val="both"/>
        <w:rPr>
          <w:rFonts w:ascii="Roboto" w:hAnsi="Roboto"/>
          <w:lang w:val="el-GR"/>
        </w:rPr>
      </w:pPr>
    </w:p>
    <w:tbl>
      <w:tblPr>
        <w:tblStyle w:val="TableGrid4"/>
        <w:tblW w:w="5000" w:type="pct"/>
        <w:tblLook w:val="01E0" w:firstRow="1" w:lastRow="1" w:firstColumn="1" w:lastColumn="1" w:noHBand="0" w:noVBand="0"/>
      </w:tblPr>
      <w:tblGrid>
        <w:gridCol w:w="5246"/>
        <w:gridCol w:w="2452"/>
        <w:gridCol w:w="1318"/>
      </w:tblGrid>
      <w:tr w:rsidR="0095416D" w:rsidRPr="0095416D" w14:paraId="57148743" w14:textId="77777777" w:rsidTr="009A04DB">
        <w:tc>
          <w:tcPr>
            <w:tcW w:w="5000" w:type="pct"/>
            <w:gridSpan w:val="3"/>
          </w:tcPr>
          <w:p w14:paraId="33CCE907" w14:textId="77777777" w:rsidR="0095416D" w:rsidRDefault="0095416D" w:rsidP="009A04DB">
            <w:pPr>
              <w:keepNext/>
              <w:keepLines/>
              <w:spacing w:beforeLines="40" w:before="96" w:afterLines="40" w:after="96"/>
              <w:jc w:val="center"/>
              <w:rPr>
                <w:rFonts w:ascii="Roboto" w:hAnsi="Roboto"/>
                <w:b/>
                <w:sz w:val="20"/>
                <w:szCs w:val="20"/>
                <w:lang w:val="el-GR"/>
              </w:rPr>
            </w:pPr>
            <w:r w:rsidRPr="00A754AC">
              <w:rPr>
                <w:rFonts w:ascii="Roboto" w:eastAsia="MS Mincho" w:hAnsi="Roboto"/>
                <w:b/>
                <w:sz w:val="20"/>
                <w:szCs w:val="20"/>
                <w:lang w:val="el-GR" w:eastAsia="el-GR"/>
              </w:rPr>
              <w:lastRenderedPageBreak/>
              <w:t xml:space="preserve">Καταχωρημένα </w:t>
            </w:r>
            <w:r>
              <w:rPr>
                <w:rFonts w:ascii="Roboto" w:eastAsia="MS Mincho" w:hAnsi="Roboto"/>
                <w:b/>
                <w:sz w:val="20"/>
                <w:szCs w:val="20"/>
                <w:lang w:val="el-GR" w:eastAsia="el-GR"/>
              </w:rPr>
              <w:t>Χ</w:t>
            </w:r>
            <w:r w:rsidRPr="00A754AC">
              <w:rPr>
                <w:rFonts w:ascii="Roboto" w:eastAsia="MS Mincho" w:hAnsi="Roboto"/>
                <w:b/>
                <w:sz w:val="20"/>
                <w:szCs w:val="20"/>
                <w:lang w:val="el-GR" w:eastAsia="el-GR"/>
              </w:rPr>
              <w:t xml:space="preserve">αρακτηριστικά </w:t>
            </w:r>
            <w:r>
              <w:rPr>
                <w:rFonts w:ascii="Roboto" w:eastAsia="MS Mincho" w:hAnsi="Roboto"/>
                <w:b/>
                <w:sz w:val="20"/>
                <w:szCs w:val="20"/>
                <w:lang w:val="el-GR" w:eastAsia="el-GR"/>
              </w:rPr>
              <w:t>Ο</w:t>
            </w:r>
            <w:r w:rsidRPr="00A754AC">
              <w:rPr>
                <w:rFonts w:ascii="Roboto" w:eastAsia="MS Mincho" w:hAnsi="Roboto"/>
                <w:b/>
                <w:sz w:val="20"/>
                <w:szCs w:val="20"/>
                <w:lang w:val="el-GR" w:eastAsia="el-GR"/>
              </w:rPr>
              <w:t xml:space="preserve">ντότητας </w:t>
            </w:r>
            <w:r>
              <w:rPr>
                <w:rFonts w:ascii="Roboto" w:eastAsia="MS Mincho" w:hAnsi="Roboto"/>
                <w:b/>
                <w:sz w:val="20"/>
                <w:szCs w:val="20"/>
                <w:lang w:val="el-GR" w:eastAsia="el-GR"/>
              </w:rPr>
              <w:t>Υ</w:t>
            </w:r>
            <w:r w:rsidRPr="00A754AC">
              <w:rPr>
                <w:rFonts w:ascii="Roboto" w:eastAsia="MS Mincho" w:hAnsi="Roboto"/>
                <w:b/>
                <w:sz w:val="20"/>
                <w:szCs w:val="20"/>
                <w:lang w:val="el-GR" w:eastAsia="el-GR"/>
              </w:rPr>
              <w:t xml:space="preserve">πηρεσιών </w:t>
            </w:r>
            <w:r>
              <w:rPr>
                <w:rFonts w:ascii="Roboto" w:eastAsia="MS Mincho" w:hAnsi="Roboto"/>
                <w:b/>
                <w:sz w:val="20"/>
                <w:szCs w:val="20"/>
                <w:lang w:val="el-GR" w:eastAsia="el-GR"/>
              </w:rPr>
              <w:t>Ε</w:t>
            </w:r>
            <w:r w:rsidRPr="00A754AC">
              <w:rPr>
                <w:rFonts w:ascii="Roboto" w:eastAsia="MS Mincho" w:hAnsi="Roboto"/>
                <w:b/>
                <w:sz w:val="20"/>
                <w:szCs w:val="20"/>
                <w:lang w:val="el-GR" w:eastAsia="el-GR"/>
              </w:rPr>
              <w:t>ξισορρόπησης</w:t>
            </w:r>
          </w:p>
        </w:tc>
      </w:tr>
      <w:tr w:rsidR="0095416D" w:rsidRPr="0095416D" w14:paraId="16DA96D6" w14:textId="77777777" w:rsidTr="009A04DB">
        <w:tc>
          <w:tcPr>
            <w:tcW w:w="5000" w:type="pct"/>
            <w:gridSpan w:val="3"/>
          </w:tcPr>
          <w:p w14:paraId="4995E763" w14:textId="77777777" w:rsidR="0095416D" w:rsidRPr="001E71CF" w:rsidRDefault="0095416D" w:rsidP="009A04DB">
            <w:pPr>
              <w:keepNext/>
              <w:keepLines/>
              <w:spacing w:beforeLines="40" w:before="96" w:afterLines="40" w:after="96"/>
              <w:jc w:val="center"/>
              <w:rPr>
                <w:rFonts w:ascii="Roboto" w:hAnsi="Roboto"/>
                <w:b/>
                <w:sz w:val="20"/>
                <w:lang w:val="el-GR"/>
              </w:rPr>
            </w:pPr>
            <w:r>
              <w:rPr>
                <w:rFonts w:ascii="Roboto" w:hAnsi="Roboto"/>
                <w:b/>
                <w:sz w:val="20"/>
                <w:szCs w:val="20"/>
                <w:lang w:val="el-GR"/>
              </w:rPr>
              <w:t xml:space="preserve">Α.5 </w:t>
            </w:r>
            <w:r w:rsidRPr="00A01338">
              <w:rPr>
                <w:rFonts w:ascii="Roboto" w:hAnsi="Roboto"/>
                <w:b/>
                <w:sz w:val="20"/>
                <w:lang w:val="el-GR"/>
              </w:rPr>
              <w:t xml:space="preserve">Πρόσθετα τεχνικά στοιχεία για Οντότητες Υπηρεσιών Εξισορρόπησης </w:t>
            </w:r>
            <w:r w:rsidRPr="001E71CF">
              <w:rPr>
                <w:rFonts w:ascii="Roboto" w:hAnsi="Roboto"/>
                <w:b/>
                <w:sz w:val="20"/>
                <w:lang w:val="el-GR"/>
              </w:rPr>
              <w:t>(</w:t>
            </w:r>
            <w:r>
              <w:rPr>
                <w:rFonts w:ascii="Roboto" w:hAnsi="Roboto"/>
                <w:b/>
                <w:sz w:val="20"/>
                <w:lang w:val="en-US"/>
              </w:rPr>
              <w:t>All</w:t>
            </w:r>
            <w:r w:rsidRPr="001E71CF">
              <w:rPr>
                <w:rFonts w:ascii="Roboto" w:hAnsi="Roboto"/>
                <w:b/>
                <w:sz w:val="20"/>
                <w:lang w:val="el-GR"/>
              </w:rPr>
              <w:t xml:space="preserve"> </w:t>
            </w:r>
            <w:proofErr w:type="spellStart"/>
            <w:r>
              <w:rPr>
                <w:rFonts w:ascii="Roboto" w:hAnsi="Roboto"/>
                <w:b/>
                <w:sz w:val="20"/>
                <w:lang w:val="en-US"/>
              </w:rPr>
              <w:t>entites</w:t>
            </w:r>
            <w:proofErr w:type="spellEnd"/>
            <w:r w:rsidRPr="001E71CF">
              <w:rPr>
                <w:rFonts w:ascii="Roboto" w:hAnsi="Roboto"/>
                <w:b/>
                <w:sz w:val="20"/>
                <w:lang w:val="el-GR"/>
              </w:rPr>
              <w:t>)</w:t>
            </w:r>
          </w:p>
        </w:tc>
      </w:tr>
      <w:tr w:rsidR="0095416D" w:rsidRPr="00A754AC" w14:paraId="6E88FC51" w14:textId="77777777" w:rsidTr="009A04DB">
        <w:tc>
          <w:tcPr>
            <w:tcW w:w="2909" w:type="pct"/>
          </w:tcPr>
          <w:p w14:paraId="5AD9495C" w14:textId="77777777" w:rsidR="0095416D" w:rsidRPr="00A754AC" w:rsidRDefault="0095416D" w:rsidP="009A04DB">
            <w:pPr>
              <w:keepNext/>
              <w:keepLines/>
              <w:spacing w:before="100" w:beforeAutospacing="1" w:after="100" w:afterAutospacing="1"/>
              <w:rPr>
                <w:rFonts w:ascii="Roboto" w:hAnsi="Roboto"/>
                <w:b/>
                <w:sz w:val="20"/>
                <w:szCs w:val="20"/>
              </w:rPr>
            </w:pPr>
            <w:proofErr w:type="spellStart"/>
            <w:r w:rsidRPr="00A754AC">
              <w:rPr>
                <w:rFonts w:ascii="Roboto" w:hAnsi="Roboto"/>
                <w:b/>
                <w:sz w:val="20"/>
                <w:szCs w:val="20"/>
              </w:rPr>
              <w:t>Περιγρ</w:t>
            </w:r>
            <w:proofErr w:type="spellEnd"/>
            <w:r w:rsidRPr="00A754AC">
              <w:rPr>
                <w:rFonts w:ascii="Roboto" w:hAnsi="Roboto"/>
                <w:b/>
                <w:sz w:val="20"/>
                <w:szCs w:val="20"/>
              </w:rPr>
              <w:t>αφή</w:t>
            </w:r>
          </w:p>
        </w:tc>
        <w:tc>
          <w:tcPr>
            <w:tcW w:w="1360" w:type="pct"/>
          </w:tcPr>
          <w:p w14:paraId="5CE04269" w14:textId="77777777" w:rsidR="0095416D" w:rsidRPr="00A754AC" w:rsidRDefault="0095416D" w:rsidP="009A04DB">
            <w:pPr>
              <w:keepNext/>
              <w:keepLines/>
              <w:spacing w:before="100" w:beforeAutospacing="1" w:after="100" w:afterAutospacing="1"/>
              <w:jc w:val="center"/>
              <w:rPr>
                <w:rFonts w:ascii="Roboto" w:hAnsi="Roboto"/>
                <w:b/>
                <w:sz w:val="20"/>
                <w:szCs w:val="20"/>
              </w:rPr>
            </w:pPr>
            <w:proofErr w:type="spellStart"/>
            <w:r w:rsidRPr="00A754AC">
              <w:rPr>
                <w:rFonts w:ascii="Roboto" w:hAnsi="Roboto"/>
                <w:b/>
                <w:sz w:val="20"/>
                <w:szCs w:val="20"/>
              </w:rPr>
              <w:t>Περιγρ</w:t>
            </w:r>
            <w:proofErr w:type="spellEnd"/>
            <w:r w:rsidRPr="00A754AC">
              <w:rPr>
                <w:rFonts w:ascii="Roboto" w:hAnsi="Roboto"/>
                <w:b/>
                <w:sz w:val="20"/>
                <w:szCs w:val="20"/>
              </w:rPr>
              <w:t xml:space="preserve">αφή/Αριθμητική </w:t>
            </w:r>
            <w:proofErr w:type="spellStart"/>
            <w:r w:rsidRPr="00A754AC">
              <w:rPr>
                <w:rFonts w:ascii="Roboto" w:hAnsi="Roboto"/>
                <w:b/>
                <w:sz w:val="20"/>
                <w:szCs w:val="20"/>
              </w:rPr>
              <w:t>τιμή</w:t>
            </w:r>
            <w:proofErr w:type="spellEnd"/>
          </w:p>
        </w:tc>
        <w:tc>
          <w:tcPr>
            <w:tcW w:w="731" w:type="pct"/>
          </w:tcPr>
          <w:p w14:paraId="226096E1" w14:textId="77777777" w:rsidR="0095416D" w:rsidRPr="00A754AC" w:rsidRDefault="0095416D" w:rsidP="009A04DB">
            <w:pPr>
              <w:keepNext/>
              <w:keepLines/>
              <w:spacing w:before="100" w:beforeAutospacing="1" w:after="100" w:afterAutospacing="1"/>
              <w:jc w:val="center"/>
              <w:rPr>
                <w:rFonts w:ascii="Roboto" w:hAnsi="Roboto"/>
                <w:b/>
                <w:sz w:val="20"/>
                <w:szCs w:val="20"/>
              </w:rPr>
            </w:pPr>
            <w:proofErr w:type="spellStart"/>
            <w:r w:rsidRPr="00A754AC">
              <w:rPr>
                <w:rFonts w:ascii="Roboto" w:hAnsi="Roboto"/>
                <w:b/>
                <w:sz w:val="20"/>
                <w:szCs w:val="20"/>
              </w:rPr>
              <w:t>Μονάδ</w:t>
            </w:r>
            <w:proofErr w:type="spellEnd"/>
            <w:r w:rsidRPr="00A754AC">
              <w:rPr>
                <w:rFonts w:ascii="Roboto" w:hAnsi="Roboto"/>
                <w:b/>
                <w:sz w:val="20"/>
                <w:szCs w:val="20"/>
              </w:rPr>
              <w:t xml:space="preserve">α </w:t>
            </w:r>
            <w:proofErr w:type="spellStart"/>
            <w:r w:rsidRPr="00A754AC">
              <w:rPr>
                <w:rFonts w:ascii="Roboto" w:hAnsi="Roboto"/>
                <w:b/>
                <w:sz w:val="20"/>
                <w:szCs w:val="20"/>
              </w:rPr>
              <w:t>μέτρησης</w:t>
            </w:r>
            <w:proofErr w:type="spellEnd"/>
          </w:p>
        </w:tc>
      </w:tr>
      <w:tr w:rsidR="0095416D" w:rsidRPr="00A754AC" w14:paraId="66CCC695" w14:textId="77777777" w:rsidTr="009A04DB">
        <w:trPr>
          <w:trHeight w:val="340"/>
        </w:trPr>
        <w:tc>
          <w:tcPr>
            <w:tcW w:w="2909" w:type="pct"/>
          </w:tcPr>
          <w:p w14:paraId="1844B3AD"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&amp; Μέγιστη συνεισφορά σε ανοδική ΕΔΣ</w:t>
            </w:r>
          </w:p>
        </w:tc>
        <w:tc>
          <w:tcPr>
            <w:tcW w:w="1360" w:type="pct"/>
          </w:tcPr>
          <w:p w14:paraId="1EADBE41"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0A688541"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73A87E9D" w14:textId="77777777" w:rsidTr="009A04DB">
        <w:trPr>
          <w:trHeight w:val="340"/>
        </w:trPr>
        <w:tc>
          <w:tcPr>
            <w:tcW w:w="2909" w:type="pct"/>
          </w:tcPr>
          <w:p w14:paraId="58EB3644"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&amp; Μέγιστη συνεισφορά σε καθοδική ΕΔΣ</w:t>
            </w:r>
          </w:p>
        </w:tc>
        <w:tc>
          <w:tcPr>
            <w:tcW w:w="1360" w:type="pct"/>
          </w:tcPr>
          <w:p w14:paraId="528DBD5F"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22A6CA38"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2DE5EC8B" w14:textId="77777777" w:rsidTr="009A04DB">
        <w:trPr>
          <w:trHeight w:val="340"/>
        </w:trPr>
        <w:tc>
          <w:tcPr>
            <w:tcW w:w="2909" w:type="pct"/>
          </w:tcPr>
          <w:p w14:paraId="220E36B0"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 xml:space="preserve">&amp; Μέγιστη συνεισφορά σε ανοδική </w:t>
            </w:r>
            <w:r>
              <w:rPr>
                <w:rFonts w:ascii="Roboto" w:hAnsi="Roboto"/>
                <w:sz w:val="20"/>
                <w:lang w:val="el-GR"/>
              </w:rPr>
              <w:t>χ</w:t>
            </w:r>
            <w:r w:rsidRPr="006C3ED0">
              <w:rPr>
                <w:rFonts w:ascii="Roboto" w:hAnsi="Roboto"/>
                <w:sz w:val="20"/>
                <w:lang w:val="el-GR"/>
              </w:rPr>
              <w:t>ειροκίνητη</w:t>
            </w:r>
            <w:r w:rsidRPr="008B2193">
              <w:rPr>
                <w:rFonts w:ascii="Roboto" w:hAnsi="Roboto"/>
                <w:sz w:val="20"/>
                <w:lang w:val="el-GR"/>
              </w:rPr>
              <w:t xml:space="preserve"> ΕΑΣ</w:t>
            </w:r>
          </w:p>
        </w:tc>
        <w:tc>
          <w:tcPr>
            <w:tcW w:w="1360" w:type="pct"/>
          </w:tcPr>
          <w:p w14:paraId="1654B5E9"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4AD3796B"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272D84DE" w14:textId="77777777" w:rsidTr="009A04DB">
        <w:trPr>
          <w:trHeight w:val="340"/>
        </w:trPr>
        <w:tc>
          <w:tcPr>
            <w:tcW w:w="2909" w:type="pct"/>
          </w:tcPr>
          <w:p w14:paraId="68B04ED6"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 xml:space="preserve">&amp; Μέγιστη συνεισφορά σε καθοδική </w:t>
            </w:r>
            <w:r>
              <w:rPr>
                <w:rFonts w:ascii="Roboto" w:hAnsi="Roboto"/>
                <w:sz w:val="20"/>
                <w:lang w:val="el-GR"/>
              </w:rPr>
              <w:t>χ</w:t>
            </w:r>
            <w:r w:rsidRPr="006C3ED0">
              <w:rPr>
                <w:rFonts w:ascii="Roboto" w:hAnsi="Roboto"/>
                <w:sz w:val="20"/>
                <w:lang w:val="el-GR"/>
              </w:rPr>
              <w:t>ειροκίνητη</w:t>
            </w:r>
            <w:r w:rsidRPr="008B2193">
              <w:rPr>
                <w:rFonts w:ascii="Roboto" w:hAnsi="Roboto"/>
                <w:sz w:val="20"/>
                <w:lang w:val="el-GR"/>
              </w:rPr>
              <w:t xml:space="preserve"> ΕΑΣ</w:t>
            </w:r>
          </w:p>
        </w:tc>
        <w:tc>
          <w:tcPr>
            <w:tcW w:w="1360" w:type="pct"/>
          </w:tcPr>
          <w:p w14:paraId="4ECD4660"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3411BA86"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36C089AF" w14:textId="77777777" w:rsidTr="009A04DB">
        <w:trPr>
          <w:trHeight w:val="340"/>
        </w:trPr>
        <w:tc>
          <w:tcPr>
            <w:tcW w:w="2909" w:type="pct"/>
          </w:tcPr>
          <w:p w14:paraId="184EF87D"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&amp; Ρυθμός ανόδου υπό ΑΡΠ (για παροχή αυτόματης ΕΑΣ)</w:t>
            </w:r>
          </w:p>
        </w:tc>
        <w:tc>
          <w:tcPr>
            <w:tcW w:w="1360" w:type="pct"/>
          </w:tcPr>
          <w:p w14:paraId="289FA3F6"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0F61D1F6"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roofErr w:type="spellStart"/>
            <w:r w:rsidRPr="00A754AC">
              <w:rPr>
                <w:rFonts w:ascii="Roboto" w:hAnsi="Roboto"/>
                <w:sz w:val="20"/>
                <w:szCs w:val="20"/>
              </w:rPr>
              <w:t>λε</w:t>
            </w:r>
            <w:proofErr w:type="spellEnd"/>
            <w:r w:rsidRPr="00A754AC">
              <w:rPr>
                <w:rFonts w:ascii="Roboto" w:hAnsi="Roboto"/>
                <w:sz w:val="20"/>
                <w:szCs w:val="20"/>
              </w:rPr>
              <w:t>πτό</w:t>
            </w:r>
          </w:p>
        </w:tc>
      </w:tr>
      <w:tr w:rsidR="0095416D" w:rsidRPr="00A754AC" w14:paraId="4461E058" w14:textId="77777777" w:rsidTr="009A04DB">
        <w:trPr>
          <w:trHeight w:val="340"/>
        </w:trPr>
        <w:tc>
          <w:tcPr>
            <w:tcW w:w="2909" w:type="pct"/>
          </w:tcPr>
          <w:p w14:paraId="136EC4B6"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&amp; Ρυθμός καθόδου υπό ΑΡΠ (για παροχή αυτόματης ΕΑΣ)</w:t>
            </w:r>
          </w:p>
        </w:tc>
        <w:tc>
          <w:tcPr>
            <w:tcW w:w="1360" w:type="pct"/>
          </w:tcPr>
          <w:p w14:paraId="1B7D2E32"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2C61F0DC"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roofErr w:type="spellStart"/>
            <w:r w:rsidRPr="00A754AC">
              <w:rPr>
                <w:rFonts w:ascii="Roboto" w:hAnsi="Roboto"/>
                <w:sz w:val="20"/>
                <w:szCs w:val="20"/>
              </w:rPr>
              <w:t>λε</w:t>
            </w:r>
            <w:proofErr w:type="spellEnd"/>
            <w:r w:rsidRPr="00A754AC">
              <w:rPr>
                <w:rFonts w:ascii="Roboto" w:hAnsi="Roboto"/>
                <w:sz w:val="20"/>
                <w:szCs w:val="20"/>
              </w:rPr>
              <w:t>πτό</w:t>
            </w:r>
          </w:p>
        </w:tc>
      </w:tr>
      <w:tr w:rsidR="0095416D" w:rsidRPr="00A754AC" w14:paraId="38B8DD32" w14:textId="77777777" w:rsidTr="009A04DB">
        <w:trPr>
          <w:trHeight w:val="340"/>
        </w:trPr>
        <w:tc>
          <w:tcPr>
            <w:tcW w:w="2909" w:type="pct"/>
          </w:tcPr>
          <w:p w14:paraId="79E86130"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 xml:space="preserve">&amp; Μέγιστο Φορτίο υπό Αυτόματη Ρύθμιση Παραγωγής (ΑΡΠ) (για την παροχή αυτόματης ΕΑΣ) </w:t>
            </w:r>
          </w:p>
        </w:tc>
        <w:tc>
          <w:tcPr>
            <w:tcW w:w="1360" w:type="pct"/>
          </w:tcPr>
          <w:p w14:paraId="62E56ABE"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163CE20D"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31835123" w14:textId="77777777" w:rsidTr="009A04DB">
        <w:trPr>
          <w:trHeight w:val="340"/>
        </w:trPr>
        <w:tc>
          <w:tcPr>
            <w:tcW w:w="2909" w:type="pct"/>
          </w:tcPr>
          <w:p w14:paraId="270AA427"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&amp;</w:t>
            </w:r>
            <w:r w:rsidRPr="008B2193">
              <w:rPr>
                <w:rFonts w:ascii="Roboto" w:hAnsi="Roboto"/>
                <w:sz w:val="20"/>
                <w:lang w:val="el-GR"/>
              </w:rPr>
              <w:t xml:space="preserve"> </w:t>
            </w:r>
            <w:r w:rsidRPr="00A754AC">
              <w:rPr>
                <w:rFonts w:ascii="Roboto" w:hAnsi="Roboto"/>
                <w:sz w:val="20"/>
                <w:szCs w:val="20"/>
                <w:lang w:val="el-GR"/>
              </w:rPr>
              <w:t xml:space="preserve">Ελάχιστο Φορτίο υπό Αυτόματη Ρύθμιση Παραγωγής (ΑΡΠ) (για την παροχή αυτόματης ΕΑΣ) </w:t>
            </w:r>
          </w:p>
        </w:tc>
        <w:tc>
          <w:tcPr>
            <w:tcW w:w="1360" w:type="pct"/>
          </w:tcPr>
          <w:p w14:paraId="5E482F9A"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12571312"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
        </w:tc>
      </w:tr>
      <w:tr w:rsidR="0095416D" w:rsidRPr="00A754AC" w14:paraId="4F911042" w14:textId="77777777" w:rsidTr="009A04DB">
        <w:trPr>
          <w:trHeight w:val="340"/>
        </w:trPr>
        <w:tc>
          <w:tcPr>
            <w:tcW w:w="2909" w:type="pct"/>
          </w:tcPr>
          <w:p w14:paraId="15CC7D04"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&amp; Μέγιστη συνεισφορά σε ανοδική Αυτόματη ΕΑΣ</w:t>
            </w:r>
          </w:p>
        </w:tc>
        <w:tc>
          <w:tcPr>
            <w:tcW w:w="1360" w:type="pct"/>
          </w:tcPr>
          <w:p w14:paraId="60E4B900"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419A17D5" w14:textId="77777777" w:rsidR="0095416D" w:rsidRPr="00A754AC" w:rsidRDefault="0095416D" w:rsidP="009A04DB">
            <w:pPr>
              <w:keepNext/>
              <w:keepLines/>
              <w:spacing w:before="100" w:beforeAutospacing="1" w:after="100" w:afterAutospacing="1"/>
              <w:jc w:val="center"/>
              <w:rPr>
                <w:rFonts w:ascii="Roboto" w:hAnsi="Roboto"/>
                <w:sz w:val="20"/>
                <w:szCs w:val="20"/>
              </w:rPr>
            </w:pPr>
            <w:r>
              <w:rPr>
                <w:rFonts w:asciiTheme="minorHAnsi" w:hAnsiTheme="minorHAnsi" w:cstheme="minorHAnsi"/>
                <w:sz w:val="20"/>
                <w:szCs w:val="20"/>
                <w:lang w:eastAsia="el-GR"/>
              </w:rPr>
              <w:t>MW</w:t>
            </w:r>
          </w:p>
        </w:tc>
      </w:tr>
      <w:tr w:rsidR="0095416D" w:rsidRPr="00A754AC" w14:paraId="58F2F2D2" w14:textId="77777777" w:rsidTr="009A04DB">
        <w:trPr>
          <w:trHeight w:val="340"/>
        </w:trPr>
        <w:tc>
          <w:tcPr>
            <w:tcW w:w="2909" w:type="pct"/>
          </w:tcPr>
          <w:p w14:paraId="0B299191" w14:textId="77777777" w:rsidR="0095416D" w:rsidRPr="00A754AC" w:rsidRDefault="0095416D" w:rsidP="009A04DB">
            <w:pPr>
              <w:keepNext/>
              <w:keepLines/>
              <w:spacing w:before="100" w:beforeAutospacing="1" w:after="100" w:afterAutospacing="1"/>
              <w:rPr>
                <w:rFonts w:ascii="Roboto" w:hAnsi="Roboto"/>
                <w:sz w:val="20"/>
                <w:szCs w:val="20"/>
                <w:lang w:val="el-GR"/>
              </w:rPr>
            </w:pPr>
            <w:r w:rsidRPr="008B2193">
              <w:rPr>
                <w:rFonts w:ascii="Roboto" w:hAnsi="Roboto"/>
                <w:sz w:val="20"/>
                <w:lang w:val="el-GR"/>
              </w:rPr>
              <w:t>&amp; Μέγιστη συνεισφορά σε καθοδική Αυτόματη ΕΑΣ</w:t>
            </w:r>
          </w:p>
        </w:tc>
        <w:tc>
          <w:tcPr>
            <w:tcW w:w="1360" w:type="pct"/>
          </w:tcPr>
          <w:p w14:paraId="54C21621" w14:textId="77777777" w:rsidR="0095416D" w:rsidRPr="00A754AC"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34D7E181" w14:textId="77777777" w:rsidR="0095416D" w:rsidRPr="00A754AC" w:rsidRDefault="0095416D" w:rsidP="009A04DB">
            <w:pPr>
              <w:keepNext/>
              <w:keepLines/>
              <w:spacing w:before="100" w:beforeAutospacing="1" w:after="100" w:afterAutospacing="1"/>
              <w:jc w:val="center"/>
              <w:rPr>
                <w:rFonts w:ascii="Roboto" w:hAnsi="Roboto"/>
                <w:sz w:val="20"/>
                <w:szCs w:val="20"/>
              </w:rPr>
            </w:pPr>
            <w:r>
              <w:rPr>
                <w:rFonts w:asciiTheme="minorHAnsi" w:hAnsiTheme="minorHAnsi" w:cstheme="minorHAnsi"/>
                <w:sz w:val="20"/>
                <w:szCs w:val="20"/>
                <w:lang w:eastAsia="el-GR"/>
              </w:rPr>
              <w:t>MW</w:t>
            </w:r>
          </w:p>
        </w:tc>
      </w:tr>
      <w:tr w:rsidR="0095416D" w:rsidRPr="00A754AC" w14:paraId="21AC14B5" w14:textId="77777777" w:rsidTr="009A04DB">
        <w:trPr>
          <w:trHeight w:val="340"/>
        </w:trPr>
        <w:tc>
          <w:tcPr>
            <w:tcW w:w="2909" w:type="pct"/>
          </w:tcPr>
          <w:p w14:paraId="7B5A3DC6" w14:textId="77777777" w:rsidR="0095416D" w:rsidRPr="0034075D"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 xml:space="preserve">&amp; </w:t>
            </w:r>
            <w:r w:rsidRPr="0034075D">
              <w:rPr>
                <w:rFonts w:ascii="Roboto" w:hAnsi="Roboto"/>
                <w:sz w:val="20"/>
                <w:szCs w:val="20"/>
                <w:lang w:val="el-GR"/>
              </w:rPr>
              <w:t>Ρυθμός Ανόδου</w:t>
            </w:r>
          </w:p>
        </w:tc>
        <w:tc>
          <w:tcPr>
            <w:tcW w:w="1360" w:type="pct"/>
          </w:tcPr>
          <w:p w14:paraId="5000CCD0" w14:textId="77777777" w:rsidR="0095416D" w:rsidRPr="0034075D"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49BE3961"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roofErr w:type="spellStart"/>
            <w:r w:rsidRPr="00A754AC">
              <w:rPr>
                <w:rFonts w:ascii="Roboto" w:hAnsi="Roboto"/>
                <w:sz w:val="20"/>
                <w:szCs w:val="20"/>
              </w:rPr>
              <w:t>λε</w:t>
            </w:r>
            <w:proofErr w:type="spellEnd"/>
            <w:r w:rsidRPr="00A754AC">
              <w:rPr>
                <w:rFonts w:ascii="Roboto" w:hAnsi="Roboto"/>
                <w:sz w:val="20"/>
                <w:szCs w:val="20"/>
              </w:rPr>
              <w:t>πτό</w:t>
            </w:r>
          </w:p>
        </w:tc>
      </w:tr>
      <w:tr w:rsidR="0095416D" w:rsidRPr="00A754AC" w14:paraId="1DBE276C" w14:textId="77777777" w:rsidTr="009A04DB">
        <w:trPr>
          <w:trHeight w:val="340"/>
        </w:trPr>
        <w:tc>
          <w:tcPr>
            <w:tcW w:w="2909" w:type="pct"/>
          </w:tcPr>
          <w:p w14:paraId="61A32EC1" w14:textId="77777777" w:rsidR="0095416D" w:rsidRPr="0034075D" w:rsidRDefault="0095416D" w:rsidP="009A04DB">
            <w:pPr>
              <w:keepNext/>
              <w:keepLines/>
              <w:spacing w:before="100" w:beforeAutospacing="1" w:after="100" w:afterAutospacing="1"/>
              <w:rPr>
                <w:rFonts w:ascii="Roboto" w:hAnsi="Roboto"/>
                <w:sz w:val="20"/>
                <w:szCs w:val="20"/>
                <w:lang w:val="el-GR"/>
              </w:rPr>
            </w:pPr>
            <w:r w:rsidRPr="00A754AC">
              <w:rPr>
                <w:rFonts w:ascii="Roboto" w:hAnsi="Roboto"/>
                <w:sz w:val="20"/>
                <w:szCs w:val="20"/>
                <w:lang w:val="el-GR"/>
              </w:rPr>
              <w:t xml:space="preserve">&amp; </w:t>
            </w:r>
            <w:r w:rsidRPr="0034075D">
              <w:rPr>
                <w:rFonts w:ascii="Roboto" w:hAnsi="Roboto"/>
                <w:sz w:val="20"/>
                <w:szCs w:val="20"/>
                <w:lang w:val="el-GR"/>
              </w:rPr>
              <w:t>Ρυθμός Καθόδου</w:t>
            </w:r>
          </w:p>
        </w:tc>
        <w:tc>
          <w:tcPr>
            <w:tcW w:w="1360" w:type="pct"/>
          </w:tcPr>
          <w:p w14:paraId="4C459B7F" w14:textId="77777777" w:rsidR="0095416D" w:rsidRPr="0034075D" w:rsidRDefault="0095416D" w:rsidP="009A04DB">
            <w:pPr>
              <w:keepNext/>
              <w:keepLines/>
              <w:spacing w:before="100" w:beforeAutospacing="1" w:after="100" w:afterAutospacing="1"/>
              <w:jc w:val="center"/>
              <w:rPr>
                <w:rFonts w:ascii="Roboto" w:hAnsi="Roboto"/>
                <w:b/>
                <w:bCs/>
                <w:sz w:val="20"/>
                <w:szCs w:val="20"/>
                <w:lang w:val="el-GR"/>
              </w:rPr>
            </w:pPr>
          </w:p>
        </w:tc>
        <w:tc>
          <w:tcPr>
            <w:tcW w:w="731" w:type="pct"/>
          </w:tcPr>
          <w:p w14:paraId="256B3ADE" w14:textId="77777777" w:rsidR="0095416D" w:rsidRPr="00A754AC" w:rsidRDefault="0095416D" w:rsidP="009A04DB">
            <w:pPr>
              <w:keepNext/>
              <w:keepLines/>
              <w:spacing w:before="100" w:beforeAutospacing="1" w:after="100" w:afterAutospacing="1"/>
              <w:jc w:val="center"/>
              <w:rPr>
                <w:rFonts w:ascii="Roboto" w:hAnsi="Roboto"/>
                <w:sz w:val="20"/>
                <w:szCs w:val="20"/>
              </w:rPr>
            </w:pPr>
            <w:r w:rsidRPr="00A754AC">
              <w:rPr>
                <w:rFonts w:ascii="Roboto" w:hAnsi="Roboto"/>
                <w:sz w:val="20"/>
                <w:szCs w:val="20"/>
              </w:rPr>
              <w:t>MW/</w:t>
            </w:r>
            <w:proofErr w:type="spellStart"/>
            <w:r w:rsidRPr="00A754AC">
              <w:rPr>
                <w:rFonts w:ascii="Roboto" w:hAnsi="Roboto"/>
                <w:sz w:val="20"/>
                <w:szCs w:val="20"/>
              </w:rPr>
              <w:t>λε</w:t>
            </w:r>
            <w:proofErr w:type="spellEnd"/>
            <w:r w:rsidRPr="00A754AC">
              <w:rPr>
                <w:rFonts w:ascii="Roboto" w:hAnsi="Roboto"/>
                <w:sz w:val="20"/>
                <w:szCs w:val="20"/>
              </w:rPr>
              <w:t>πτό</w:t>
            </w:r>
          </w:p>
        </w:tc>
      </w:tr>
    </w:tbl>
    <w:p w14:paraId="22FB2CBC" w14:textId="77777777" w:rsidR="0095416D" w:rsidRDefault="0095416D" w:rsidP="0095416D">
      <w:pPr>
        <w:rPr>
          <w:rFonts w:ascii="Roboto" w:hAnsi="Roboto"/>
          <w:lang w:val="en-US"/>
        </w:rPr>
      </w:pPr>
    </w:p>
    <w:p w14:paraId="18EFDB40" w14:textId="77777777" w:rsidR="0095416D" w:rsidRPr="00A754AC" w:rsidRDefault="0095416D" w:rsidP="0095416D">
      <w:pPr>
        <w:jc w:val="both"/>
        <w:rPr>
          <w:rFonts w:ascii="Roboto" w:hAnsi="Roboto"/>
          <w:lang w:val="el-GR"/>
        </w:rPr>
      </w:pPr>
    </w:p>
    <w:p w14:paraId="44BAED82" w14:textId="77777777" w:rsidR="0095416D" w:rsidRDefault="0095416D" w:rsidP="0095416D">
      <w:pPr>
        <w:jc w:val="both"/>
        <w:rPr>
          <w:rFonts w:ascii="Roboto" w:hAnsi="Roboto"/>
          <w:lang w:val="el-GR"/>
        </w:rPr>
      </w:pPr>
      <w:r w:rsidRPr="00A754AC">
        <w:rPr>
          <w:rFonts w:ascii="Roboto" w:hAnsi="Roboto"/>
          <w:lang w:val="el-GR"/>
        </w:rPr>
        <w:t xml:space="preserve">Ο Διαχειριστής του ΕΣΜΗΕ διατηρεί το δικαίωμα να ζητήσει από τους </w:t>
      </w:r>
      <w:proofErr w:type="spellStart"/>
      <w:r>
        <w:rPr>
          <w:rFonts w:ascii="Roboto" w:hAnsi="Roboto"/>
          <w:lang w:val="el-GR"/>
        </w:rPr>
        <w:t>Παρόχους</w:t>
      </w:r>
      <w:proofErr w:type="spellEnd"/>
      <w:r>
        <w:rPr>
          <w:rFonts w:ascii="Roboto" w:hAnsi="Roboto"/>
          <w:lang w:val="el-GR"/>
        </w:rPr>
        <w:t xml:space="preserve"> Υπηρεσιών Εξισορρόπησης </w:t>
      </w:r>
      <w:r w:rsidRPr="00A754AC">
        <w:rPr>
          <w:rFonts w:ascii="Roboto" w:hAnsi="Roboto"/>
          <w:lang w:val="el-GR"/>
        </w:rPr>
        <w:t>πρόσθετα στοιχεία σε σχέση με τα προαναφερθέντα</w:t>
      </w:r>
      <w:r>
        <w:rPr>
          <w:rFonts w:ascii="Roboto" w:hAnsi="Roboto"/>
          <w:lang w:val="el-GR"/>
        </w:rPr>
        <w:t xml:space="preserve"> για τις Οντότητες που εκπροσωπούν</w:t>
      </w:r>
      <w:r w:rsidRPr="00A754AC">
        <w:rPr>
          <w:rFonts w:ascii="Roboto" w:hAnsi="Roboto"/>
          <w:lang w:val="el-GR"/>
        </w:rPr>
        <w:t>, εάν αυτό κριθεί ευλόγως απαραίτητο.</w:t>
      </w:r>
    </w:p>
    <w:p w14:paraId="52366419" w14:textId="77777777" w:rsidR="0095416D" w:rsidRDefault="0095416D" w:rsidP="0095416D">
      <w:pPr>
        <w:rPr>
          <w:rFonts w:ascii="Roboto" w:hAnsi="Roboto"/>
          <w:lang w:val="el-GR"/>
        </w:rPr>
      </w:pPr>
    </w:p>
    <w:tbl>
      <w:tblPr>
        <w:tblStyle w:val="a3"/>
        <w:tblW w:w="0" w:type="auto"/>
        <w:tblLook w:val="04A0" w:firstRow="1" w:lastRow="0" w:firstColumn="1" w:lastColumn="0" w:noHBand="0" w:noVBand="1"/>
      </w:tblPr>
      <w:tblGrid>
        <w:gridCol w:w="5240"/>
        <w:gridCol w:w="1793"/>
      </w:tblGrid>
      <w:tr w:rsidR="0095416D" w:rsidRPr="001B1EB9" w14:paraId="3AED81C4" w14:textId="77777777" w:rsidTr="009A04DB">
        <w:tc>
          <w:tcPr>
            <w:tcW w:w="6959" w:type="dxa"/>
            <w:gridSpan w:val="2"/>
            <w:tcBorders>
              <w:top w:val="single" w:sz="4" w:space="0" w:color="auto"/>
              <w:left w:val="single" w:sz="4" w:space="0" w:color="auto"/>
              <w:bottom w:val="single" w:sz="4" w:space="0" w:color="auto"/>
              <w:right w:val="single" w:sz="4" w:space="0" w:color="auto"/>
            </w:tcBorders>
          </w:tcPr>
          <w:p w14:paraId="0BAB050D" w14:textId="77777777" w:rsidR="0095416D" w:rsidRPr="001B1EB9" w:rsidRDefault="0095416D" w:rsidP="009A04DB">
            <w:pPr>
              <w:jc w:val="center"/>
              <w:rPr>
                <w:rFonts w:ascii="Roboto" w:hAnsi="Roboto"/>
                <w:b/>
                <w:bCs/>
                <w:lang w:val="el-GR"/>
              </w:rPr>
            </w:pPr>
            <w:r>
              <w:rPr>
                <w:rFonts w:ascii="Roboto" w:hAnsi="Roboto"/>
                <w:b/>
                <w:bCs/>
                <w:lang w:val="el-GR"/>
              </w:rPr>
              <w:t>ΥΠΟΜΝΗΜΑ</w:t>
            </w:r>
          </w:p>
        </w:tc>
      </w:tr>
      <w:tr w:rsidR="0095416D" w14:paraId="7601942F" w14:textId="77777777" w:rsidTr="009A04DB">
        <w:tc>
          <w:tcPr>
            <w:tcW w:w="5240" w:type="dxa"/>
            <w:tcBorders>
              <w:top w:val="single" w:sz="4" w:space="0" w:color="auto"/>
            </w:tcBorders>
          </w:tcPr>
          <w:p w14:paraId="4497FEF7" w14:textId="77777777" w:rsidR="0095416D" w:rsidRPr="00DB0247" w:rsidRDefault="0095416D" w:rsidP="009A04DB">
            <w:pPr>
              <w:jc w:val="center"/>
              <w:rPr>
                <w:rFonts w:ascii="Roboto" w:hAnsi="Roboto"/>
                <w:b/>
                <w:bCs/>
                <w:lang w:val="el-GR"/>
              </w:rPr>
            </w:pPr>
            <w:r w:rsidRPr="00DB0247">
              <w:rPr>
                <w:rFonts w:ascii="Roboto" w:hAnsi="Roboto"/>
                <w:b/>
                <w:bCs/>
                <w:lang w:val="el-GR"/>
              </w:rPr>
              <w:t>Οντότητα Υπηρεσιών Εξισορρόπησης</w:t>
            </w:r>
          </w:p>
        </w:tc>
        <w:tc>
          <w:tcPr>
            <w:tcW w:w="1719" w:type="dxa"/>
            <w:tcBorders>
              <w:top w:val="single" w:sz="4" w:space="0" w:color="auto"/>
            </w:tcBorders>
          </w:tcPr>
          <w:p w14:paraId="161D1D81" w14:textId="77777777" w:rsidR="0095416D" w:rsidRDefault="0095416D" w:rsidP="009A04DB">
            <w:pPr>
              <w:jc w:val="center"/>
              <w:rPr>
                <w:rFonts w:ascii="Roboto" w:hAnsi="Roboto"/>
                <w:b/>
                <w:bCs/>
                <w:lang w:val="el-GR"/>
              </w:rPr>
            </w:pPr>
            <w:r>
              <w:rPr>
                <w:rFonts w:ascii="Roboto" w:hAnsi="Roboto"/>
                <w:b/>
                <w:bCs/>
                <w:lang w:val="el-GR"/>
              </w:rPr>
              <w:t>Χαρακτηρισμός</w:t>
            </w:r>
          </w:p>
        </w:tc>
      </w:tr>
      <w:tr w:rsidR="0095416D" w:rsidRPr="00DB0247" w14:paraId="39C9F201" w14:textId="77777777" w:rsidTr="009A04DB">
        <w:tc>
          <w:tcPr>
            <w:tcW w:w="5240" w:type="dxa"/>
          </w:tcPr>
          <w:p w14:paraId="359EC35D" w14:textId="77777777" w:rsidR="0095416D" w:rsidRDefault="0095416D" w:rsidP="009A04DB">
            <w:pPr>
              <w:rPr>
                <w:rFonts w:ascii="Roboto" w:hAnsi="Roboto"/>
                <w:lang w:val="el-GR"/>
              </w:rPr>
            </w:pPr>
            <w:r>
              <w:rPr>
                <w:rFonts w:ascii="Roboto" w:hAnsi="Roboto"/>
                <w:lang w:val="el-GR"/>
              </w:rPr>
              <w:t>Μονάδες Παραγωγής</w:t>
            </w:r>
          </w:p>
        </w:tc>
        <w:tc>
          <w:tcPr>
            <w:tcW w:w="1719" w:type="dxa"/>
          </w:tcPr>
          <w:p w14:paraId="26B99D08" w14:textId="77777777" w:rsidR="0095416D" w:rsidRPr="00DB0247" w:rsidRDefault="0095416D" w:rsidP="009A04DB">
            <w:pPr>
              <w:jc w:val="center"/>
              <w:rPr>
                <w:rFonts w:ascii="Roboto" w:hAnsi="Roboto"/>
                <w:lang w:val="en-US"/>
              </w:rPr>
            </w:pPr>
            <w:r>
              <w:rPr>
                <w:rFonts w:ascii="Roboto" w:hAnsi="Roboto"/>
                <w:lang w:val="en-US"/>
              </w:rPr>
              <w:t>U</w:t>
            </w:r>
          </w:p>
        </w:tc>
      </w:tr>
      <w:tr w:rsidR="0095416D" w:rsidRPr="00DB0247" w14:paraId="13586F9D" w14:textId="77777777" w:rsidTr="009A04DB">
        <w:tc>
          <w:tcPr>
            <w:tcW w:w="5240" w:type="dxa"/>
          </w:tcPr>
          <w:p w14:paraId="1355EFC0" w14:textId="77777777" w:rsidR="0095416D" w:rsidRPr="00DB0247" w:rsidRDefault="0095416D" w:rsidP="009A04DB">
            <w:pPr>
              <w:rPr>
                <w:rFonts w:ascii="Roboto" w:hAnsi="Roboto"/>
                <w:lang w:val="el-GR"/>
              </w:rPr>
            </w:pPr>
            <w:r>
              <w:rPr>
                <w:rFonts w:ascii="Roboto" w:hAnsi="Roboto"/>
                <w:lang w:val="el-GR"/>
              </w:rPr>
              <w:t>Μεγάλος ΣΑΗΕ</w:t>
            </w:r>
          </w:p>
        </w:tc>
        <w:tc>
          <w:tcPr>
            <w:tcW w:w="1719" w:type="dxa"/>
          </w:tcPr>
          <w:p w14:paraId="62DB54FE" w14:textId="77777777" w:rsidR="0095416D" w:rsidRPr="00DB0247" w:rsidRDefault="0095416D" w:rsidP="009A04DB">
            <w:pPr>
              <w:jc w:val="center"/>
              <w:rPr>
                <w:rFonts w:ascii="Roboto" w:hAnsi="Roboto"/>
                <w:lang w:val="en-US"/>
              </w:rPr>
            </w:pPr>
            <w:r>
              <w:rPr>
                <w:rFonts w:ascii="Roboto" w:hAnsi="Roboto"/>
                <w:lang w:val="en-US"/>
              </w:rPr>
              <w:t>SB</w:t>
            </w:r>
          </w:p>
        </w:tc>
      </w:tr>
      <w:tr w:rsidR="0095416D" w:rsidRPr="00DB0247" w14:paraId="2CCB4E39" w14:textId="77777777" w:rsidTr="009A04DB">
        <w:tc>
          <w:tcPr>
            <w:tcW w:w="5240" w:type="dxa"/>
          </w:tcPr>
          <w:p w14:paraId="42BE9D9F" w14:textId="77777777" w:rsidR="0095416D" w:rsidRPr="00DB0247" w:rsidRDefault="0095416D" w:rsidP="009A04DB">
            <w:pPr>
              <w:rPr>
                <w:rFonts w:ascii="Roboto" w:hAnsi="Roboto"/>
                <w:lang w:val="el-GR"/>
              </w:rPr>
            </w:pPr>
            <w:r>
              <w:rPr>
                <w:rFonts w:ascii="Roboto" w:hAnsi="Roboto"/>
                <w:lang w:val="el-GR"/>
              </w:rPr>
              <w:t>Σταθμός ΑΠΕ με μεγάλη αποθήκευση</w:t>
            </w:r>
          </w:p>
        </w:tc>
        <w:tc>
          <w:tcPr>
            <w:tcW w:w="1719" w:type="dxa"/>
          </w:tcPr>
          <w:p w14:paraId="25B1B075" w14:textId="77777777" w:rsidR="0095416D" w:rsidRPr="00DB0247" w:rsidRDefault="0095416D" w:rsidP="009A04DB">
            <w:pPr>
              <w:jc w:val="center"/>
              <w:rPr>
                <w:rFonts w:ascii="Roboto" w:hAnsi="Roboto"/>
                <w:lang w:val="en-US"/>
              </w:rPr>
            </w:pPr>
            <w:r>
              <w:rPr>
                <w:rFonts w:ascii="Roboto" w:hAnsi="Roboto"/>
                <w:lang w:val="en-US"/>
              </w:rPr>
              <w:t>RS</w:t>
            </w:r>
          </w:p>
        </w:tc>
      </w:tr>
      <w:tr w:rsidR="0095416D" w:rsidRPr="00DB0247" w14:paraId="579D5C2A" w14:textId="77777777" w:rsidTr="009A04DB">
        <w:tc>
          <w:tcPr>
            <w:tcW w:w="5240" w:type="dxa"/>
          </w:tcPr>
          <w:p w14:paraId="0E84B2C2" w14:textId="77777777" w:rsidR="0095416D" w:rsidRPr="00DB0247" w:rsidRDefault="0095416D" w:rsidP="009A04DB">
            <w:pPr>
              <w:rPr>
                <w:rFonts w:ascii="Roboto" w:hAnsi="Roboto"/>
                <w:lang w:val="el-GR"/>
              </w:rPr>
            </w:pPr>
            <w:r>
              <w:rPr>
                <w:rFonts w:ascii="Roboto" w:hAnsi="Roboto"/>
                <w:lang w:val="el-GR"/>
              </w:rPr>
              <w:t>Χαρτοφυλάκιο Αποθήκευσης</w:t>
            </w:r>
          </w:p>
        </w:tc>
        <w:tc>
          <w:tcPr>
            <w:tcW w:w="1719" w:type="dxa"/>
          </w:tcPr>
          <w:p w14:paraId="13CA6BFC" w14:textId="77777777" w:rsidR="0095416D" w:rsidRPr="00DB0247" w:rsidRDefault="0095416D" w:rsidP="009A04DB">
            <w:pPr>
              <w:jc w:val="center"/>
              <w:rPr>
                <w:rFonts w:ascii="Roboto" w:hAnsi="Roboto"/>
                <w:lang w:val="en-US"/>
              </w:rPr>
            </w:pPr>
            <w:r>
              <w:rPr>
                <w:rFonts w:ascii="Roboto" w:hAnsi="Roboto"/>
                <w:lang w:val="en-US"/>
              </w:rPr>
              <w:t>SP</w:t>
            </w:r>
          </w:p>
        </w:tc>
      </w:tr>
      <w:tr w:rsidR="0095416D" w:rsidRPr="00DB0247" w14:paraId="34D84A58" w14:textId="77777777" w:rsidTr="009A04DB">
        <w:tc>
          <w:tcPr>
            <w:tcW w:w="5240" w:type="dxa"/>
          </w:tcPr>
          <w:p w14:paraId="4AE5AB3F" w14:textId="77777777" w:rsidR="0095416D" w:rsidRPr="00DB0247" w:rsidRDefault="0095416D" w:rsidP="009A04DB">
            <w:pPr>
              <w:rPr>
                <w:rFonts w:ascii="Roboto" w:hAnsi="Roboto"/>
                <w:lang w:val="el-GR"/>
              </w:rPr>
            </w:pPr>
            <w:r>
              <w:rPr>
                <w:rFonts w:ascii="Roboto" w:hAnsi="Roboto"/>
                <w:lang w:val="el-GR"/>
              </w:rPr>
              <w:t>Χαρτοφυλάκιο Ελεγχόμενης Παραγωγής</w:t>
            </w:r>
          </w:p>
        </w:tc>
        <w:tc>
          <w:tcPr>
            <w:tcW w:w="1719" w:type="dxa"/>
          </w:tcPr>
          <w:p w14:paraId="67E7709E" w14:textId="77777777" w:rsidR="0095416D" w:rsidRPr="00DB0247" w:rsidRDefault="0095416D" w:rsidP="009A04DB">
            <w:pPr>
              <w:jc w:val="center"/>
              <w:rPr>
                <w:rFonts w:ascii="Roboto" w:hAnsi="Roboto"/>
                <w:lang w:val="en-US"/>
              </w:rPr>
            </w:pPr>
            <w:r w:rsidRPr="00DB0247">
              <w:rPr>
                <w:rFonts w:ascii="Roboto" w:hAnsi="Roboto"/>
                <w:lang w:val="en-US"/>
              </w:rPr>
              <w:t>CN</w:t>
            </w:r>
          </w:p>
        </w:tc>
      </w:tr>
      <w:tr w:rsidR="0095416D" w14:paraId="75D8DB7E" w14:textId="77777777" w:rsidTr="009A04DB">
        <w:tc>
          <w:tcPr>
            <w:tcW w:w="5240" w:type="dxa"/>
          </w:tcPr>
          <w:p w14:paraId="68A8EFDA" w14:textId="77777777" w:rsidR="0095416D" w:rsidRDefault="0095416D" w:rsidP="009A04DB">
            <w:pPr>
              <w:rPr>
                <w:rFonts w:ascii="Roboto" w:hAnsi="Roboto"/>
                <w:lang w:val="el-GR"/>
              </w:rPr>
            </w:pPr>
            <w:r>
              <w:rPr>
                <w:rFonts w:ascii="Roboto" w:hAnsi="Roboto"/>
                <w:lang w:val="el-GR"/>
              </w:rPr>
              <w:t>Χαρτοφυλάκιο Μη Ελεγχόμενης Παραγωγής</w:t>
            </w:r>
          </w:p>
        </w:tc>
        <w:tc>
          <w:tcPr>
            <w:tcW w:w="1719" w:type="dxa"/>
          </w:tcPr>
          <w:p w14:paraId="34066EE3" w14:textId="77777777" w:rsidR="0095416D" w:rsidRDefault="0095416D" w:rsidP="009A04DB">
            <w:pPr>
              <w:jc w:val="center"/>
              <w:rPr>
                <w:rFonts w:ascii="Roboto" w:hAnsi="Roboto"/>
                <w:lang w:val="en-US"/>
              </w:rPr>
            </w:pPr>
            <w:r>
              <w:rPr>
                <w:rFonts w:ascii="Roboto" w:hAnsi="Roboto"/>
                <w:lang w:val="en-US"/>
              </w:rPr>
              <w:t>IR</w:t>
            </w:r>
          </w:p>
        </w:tc>
      </w:tr>
      <w:tr w:rsidR="0095416D" w:rsidRPr="00DB0247" w14:paraId="6A342454" w14:textId="77777777" w:rsidTr="009A04DB">
        <w:tc>
          <w:tcPr>
            <w:tcW w:w="5240" w:type="dxa"/>
          </w:tcPr>
          <w:p w14:paraId="1B697998" w14:textId="77777777" w:rsidR="0095416D" w:rsidRDefault="0095416D" w:rsidP="009A04DB">
            <w:pPr>
              <w:rPr>
                <w:rFonts w:ascii="Roboto" w:hAnsi="Roboto"/>
                <w:lang w:val="el-GR"/>
              </w:rPr>
            </w:pPr>
            <w:r>
              <w:rPr>
                <w:rFonts w:ascii="Roboto" w:hAnsi="Roboto"/>
                <w:lang w:val="el-GR"/>
              </w:rPr>
              <w:t>Χαρτοφυλάκιο Φορτίου</w:t>
            </w:r>
          </w:p>
        </w:tc>
        <w:tc>
          <w:tcPr>
            <w:tcW w:w="1719" w:type="dxa"/>
          </w:tcPr>
          <w:p w14:paraId="386A89C5" w14:textId="77777777" w:rsidR="0095416D" w:rsidRPr="00DB0247" w:rsidRDefault="0095416D" w:rsidP="009A04DB">
            <w:pPr>
              <w:jc w:val="center"/>
              <w:rPr>
                <w:rFonts w:ascii="Roboto" w:hAnsi="Roboto"/>
                <w:lang w:val="en-US"/>
              </w:rPr>
            </w:pPr>
            <w:r>
              <w:rPr>
                <w:rFonts w:ascii="Roboto" w:hAnsi="Roboto"/>
                <w:lang w:val="en-US"/>
              </w:rPr>
              <w:t>DR</w:t>
            </w:r>
          </w:p>
        </w:tc>
      </w:tr>
      <w:tr w:rsidR="0095416D" w14:paraId="040EE16F" w14:textId="77777777" w:rsidTr="009A04DB">
        <w:tc>
          <w:tcPr>
            <w:tcW w:w="5240" w:type="dxa"/>
          </w:tcPr>
          <w:p w14:paraId="6D629B94" w14:textId="77777777" w:rsidR="0095416D" w:rsidRDefault="0095416D" w:rsidP="009A04DB">
            <w:pPr>
              <w:rPr>
                <w:rFonts w:ascii="Roboto" w:hAnsi="Roboto"/>
                <w:lang w:val="el-GR"/>
              </w:rPr>
            </w:pPr>
            <w:r>
              <w:rPr>
                <w:rFonts w:ascii="Roboto" w:hAnsi="Roboto"/>
                <w:lang w:val="el-GR"/>
              </w:rPr>
              <w:t>Αντλία</w:t>
            </w:r>
          </w:p>
        </w:tc>
        <w:tc>
          <w:tcPr>
            <w:tcW w:w="1719" w:type="dxa"/>
          </w:tcPr>
          <w:p w14:paraId="7AF780A3" w14:textId="77777777" w:rsidR="0095416D" w:rsidRDefault="0095416D" w:rsidP="009A04DB">
            <w:pPr>
              <w:jc w:val="center"/>
              <w:rPr>
                <w:rFonts w:ascii="Roboto" w:hAnsi="Roboto"/>
                <w:lang w:val="en-US"/>
              </w:rPr>
            </w:pPr>
            <w:r>
              <w:rPr>
                <w:rFonts w:ascii="Roboto" w:hAnsi="Roboto"/>
                <w:lang w:val="en-US"/>
              </w:rPr>
              <w:t>PUMP</w:t>
            </w:r>
          </w:p>
        </w:tc>
      </w:tr>
      <w:tr w:rsidR="0095416D" w14:paraId="25B8C024" w14:textId="77777777" w:rsidTr="009A04DB">
        <w:tc>
          <w:tcPr>
            <w:tcW w:w="5240" w:type="dxa"/>
          </w:tcPr>
          <w:p w14:paraId="49EB084F" w14:textId="77777777" w:rsidR="0095416D" w:rsidRDefault="0095416D" w:rsidP="009A04DB">
            <w:pPr>
              <w:rPr>
                <w:rFonts w:ascii="Roboto" w:hAnsi="Roboto"/>
                <w:lang w:val="el-GR"/>
              </w:rPr>
            </w:pPr>
            <w:r>
              <w:rPr>
                <w:rFonts w:ascii="Roboto" w:hAnsi="Roboto"/>
                <w:lang w:val="el-GR"/>
              </w:rPr>
              <w:t>Όλα τα παραπάνω</w:t>
            </w:r>
          </w:p>
        </w:tc>
        <w:tc>
          <w:tcPr>
            <w:tcW w:w="1719" w:type="dxa"/>
          </w:tcPr>
          <w:p w14:paraId="58AAA640" w14:textId="77777777" w:rsidR="0095416D" w:rsidRDefault="0095416D" w:rsidP="009A04DB">
            <w:pPr>
              <w:jc w:val="center"/>
              <w:rPr>
                <w:rFonts w:ascii="Roboto" w:hAnsi="Roboto"/>
                <w:lang w:val="en-US"/>
              </w:rPr>
            </w:pPr>
            <w:r w:rsidRPr="003967D2">
              <w:rPr>
                <w:rFonts w:ascii="Roboto" w:hAnsi="Roboto"/>
                <w:lang w:val="en-US"/>
              </w:rPr>
              <w:t>All entities</w:t>
            </w:r>
          </w:p>
        </w:tc>
      </w:tr>
    </w:tbl>
    <w:p w14:paraId="3BAFE538" w14:textId="77777777" w:rsidR="0095416D" w:rsidRDefault="0095416D" w:rsidP="0095416D">
      <w:pPr>
        <w:rPr>
          <w:rFonts w:ascii="Roboto" w:hAnsi="Roboto"/>
          <w:lang w:val="el-GR"/>
        </w:rPr>
      </w:pPr>
      <w:r>
        <w:rPr>
          <w:rFonts w:ascii="Roboto" w:hAnsi="Roboto"/>
          <w:lang w:val="el-GR"/>
        </w:rPr>
        <w:br w:type="page"/>
      </w:r>
    </w:p>
    <w:p w14:paraId="5F17D473" w14:textId="77777777" w:rsidR="0095416D" w:rsidRPr="00A754AC" w:rsidRDefault="0095416D" w:rsidP="001260A4">
      <w:pPr>
        <w:rPr>
          <w:rFonts w:ascii="Roboto" w:hAnsi="Roboto"/>
          <w:lang w:val="el-GR"/>
        </w:rPr>
      </w:pPr>
    </w:p>
    <w:sectPr w:rsidR="0095416D" w:rsidRPr="00A754AC" w:rsidSect="001260A4">
      <w:headerReference w:type="default" r:id="rId7"/>
      <w:pgSz w:w="11906" w:h="16838"/>
      <w:pgMar w:top="1440" w:right="180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C090" w14:textId="77777777" w:rsidR="00357CB3" w:rsidRDefault="00357CB3" w:rsidP="001260A4">
      <w:r>
        <w:separator/>
      </w:r>
    </w:p>
  </w:endnote>
  <w:endnote w:type="continuationSeparator" w:id="0">
    <w:p w14:paraId="0635183B" w14:textId="77777777" w:rsidR="00357CB3" w:rsidRDefault="00357CB3" w:rsidP="0012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9800" w14:textId="77777777" w:rsidR="00357CB3" w:rsidRDefault="00357CB3" w:rsidP="001260A4">
      <w:r>
        <w:separator/>
      </w:r>
    </w:p>
  </w:footnote>
  <w:footnote w:type="continuationSeparator" w:id="0">
    <w:p w14:paraId="470F6767" w14:textId="77777777" w:rsidR="00357CB3" w:rsidRDefault="00357CB3" w:rsidP="0012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B3C4" w14:textId="0940D7E0" w:rsidR="001260A4" w:rsidRDefault="001260A4">
    <w:pPr>
      <w:pStyle w:val="a4"/>
    </w:pPr>
    <w:r>
      <w:rPr>
        <w:noProof/>
        <w:lang w:eastAsia="el-GR"/>
      </w:rPr>
      <w:drawing>
        <wp:inline distT="0" distB="0" distL="0" distR="0" wp14:anchorId="17A65CEE" wp14:editId="6447E4E9">
          <wp:extent cx="1552575" cy="733425"/>
          <wp:effectExtent l="0" t="0" r="9525" b="9525"/>
          <wp:docPr id="8" name="Picture 2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24"/>
    <w:multiLevelType w:val="hybridMultilevel"/>
    <w:tmpl w:val="BC48A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873948"/>
    <w:multiLevelType w:val="hybridMultilevel"/>
    <w:tmpl w:val="97D8BC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C387F"/>
    <w:multiLevelType w:val="hybridMultilevel"/>
    <w:tmpl w:val="193EB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330C5D"/>
    <w:multiLevelType w:val="hybridMultilevel"/>
    <w:tmpl w:val="D9402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E7798E"/>
    <w:multiLevelType w:val="hybridMultilevel"/>
    <w:tmpl w:val="42A88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615EA6"/>
    <w:multiLevelType w:val="hybridMultilevel"/>
    <w:tmpl w:val="B3C40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EA6331"/>
    <w:multiLevelType w:val="hybridMultilevel"/>
    <w:tmpl w:val="23083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8800E3"/>
    <w:multiLevelType w:val="hybridMultilevel"/>
    <w:tmpl w:val="6A48D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B76D99"/>
    <w:multiLevelType w:val="hybridMultilevel"/>
    <w:tmpl w:val="859C3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49562F"/>
    <w:multiLevelType w:val="hybridMultilevel"/>
    <w:tmpl w:val="2FECC9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7A4FE3"/>
    <w:multiLevelType w:val="hybridMultilevel"/>
    <w:tmpl w:val="082CC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FE62D5E"/>
    <w:multiLevelType w:val="hybridMultilevel"/>
    <w:tmpl w:val="3B045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734240"/>
    <w:multiLevelType w:val="hybridMultilevel"/>
    <w:tmpl w:val="B5E6D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211C9B"/>
    <w:multiLevelType w:val="hybridMultilevel"/>
    <w:tmpl w:val="2E863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E4437"/>
    <w:multiLevelType w:val="hybridMultilevel"/>
    <w:tmpl w:val="78D62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740F16"/>
    <w:multiLevelType w:val="hybridMultilevel"/>
    <w:tmpl w:val="07E8A8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7C081F"/>
    <w:multiLevelType w:val="multilevel"/>
    <w:tmpl w:val="DAFA41C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Roboto" w:hAnsi="Roboto" w:hint="default"/>
        <w:sz w:val="24"/>
        <w:szCs w:val="24"/>
      </w:rPr>
    </w:lvl>
    <w:lvl w:ilvl="2">
      <w:start w:val="1"/>
      <w:numFmt w:val="decimal"/>
      <w:lvlText w:val="%1.%2.%3"/>
      <w:lvlJc w:val="left"/>
      <w:pPr>
        <w:ind w:left="720" w:hanging="720"/>
      </w:pPr>
      <w:rPr>
        <w:rFonts w:ascii="Roboto" w:hAnsi="Roboto" w:cs="Arial" w:hint="default"/>
        <w:b/>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58215E9"/>
    <w:multiLevelType w:val="hybridMultilevel"/>
    <w:tmpl w:val="7E560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6F37B74"/>
    <w:multiLevelType w:val="hybridMultilevel"/>
    <w:tmpl w:val="44D07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A078B7"/>
    <w:multiLevelType w:val="hybridMultilevel"/>
    <w:tmpl w:val="D3C83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9DE363F"/>
    <w:multiLevelType w:val="hybridMultilevel"/>
    <w:tmpl w:val="9ED49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E211AF3"/>
    <w:multiLevelType w:val="hybridMultilevel"/>
    <w:tmpl w:val="27A44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20077089">
    <w:abstractNumId w:val="16"/>
  </w:num>
  <w:num w:numId="2" w16cid:durableId="1276057093">
    <w:abstractNumId w:val="20"/>
  </w:num>
  <w:num w:numId="3" w16cid:durableId="1921022748">
    <w:abstractNumId w:val="12"/>
  </w:num>
  <w:num w:numId="4" w16cid:durableId="23219276">
    <w:abstractNumId w:val="18"/>
  </w:num>
  <w:num w:numId="5" w16cid:durableId="205027790">
    <w:abstractNumId w:val="4"/>
  </w:num>
  <w:num w:numId="6" w16cid:durableId="263271722">
    <w:abstractNumId w:val="17"/>
  </w:num>
  <w:num w:numId="7" w16cid:durableId="1347709271">
    <w:abstractNumId w:val="1"/>
  </w:num>
  <w:num w:numId="8" w16cid:durableId="646396161">
    <w:abstractNumId w:val="2"/>
  </w:num>
  <w:num w:numId="9" w16cid:durableId="2031057362">
    <w:abstractNumId w:val="14"/>
  </w:num>
  <w:num w:numId="10" w16cid:durableId="1714038653">
    <w:abstractNumId w:val="7"/>
  </w:num>
  <w:num w:numId="11" w16cid:durableId="761416515">
    <w:abstractNumId w:val="0"/>
  </w:num>
  <w:num w:numId="12" w16cid:durableId="311522643">
    <w:abstractNumId w:val="15"/>
  </w:num>
  <w:num w:numId="13" w16cid:durableId="1078750931">
    <w:abstractNumId w:val="19"/>
  </w:num>
  <w:num w:numId="14" w16cid:durableId="1957522837">
    <w:abstractNumId w:val="9"/>
  </w:num>
  <w:num w:numId="15" w16cid:durableId="693921518">
    <w:abstractNumId w:val="3"/>
  </w:num>
  <w:num w:numId="16" w16cid:durableId="2128347517">
    <w:abstractNumId w:val="13"/>
  </w:num>
  <w:num w:numId="17" w16cid:durableId="840438255">
    <w:abstractNumId w:val="10"/>
  </w:num>
  <w:num w:numId="18" w16cid:durableId="2006128861">
    <w:abstractNumId w:val="21"/>
  </w:num>
  <w:num w:numId="19" w16cid:durableId="642778272">
    <w:abstractNumId w:val="5"/>
  </w:num>
  <w:num w:numId="20" w16cid:durableId="1134062960">
    <w:abstractNumId w:val="6"/>
  </w:num>
  <w:num w:numId="21" w16cid:durableId="1458375637">
    <w:abstractNumId w:val="8"/>
  </w:num>
  <w:num w:numId="22" w16cid:durableId="2042437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A4"/>
    <w:rsid w:val="001260A4"/>
    <w:rsid w:val="002447A1"/>
    <w:rsid w:val="002848F0"/>
    <w:rsid w:val="002C4C06"/>
    <w:rsid w:val="00357CB3"/>
    <w:rsid w:val="0050152E"/>
    <w:rsid w:val="005A79C7"/>
    <w:rsid w:val="006439C0"/>
    <w:rsid w:val="0095416D"/>
    <w:rsid w:val="00AA1F1B"/>
    <w:rsid w:val="00F34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9B74"/>
  <w15:chartTrackingRefBased/>
  <w15:docId w15:val="{A32D52DE-CD06-43F7-9E1C-C83670CA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0A4"/>
    <w:pPr>
      <w:spacing w:after="0" w:line="240" w:lineRule="auto"/>
    </w:pPr>
    <w:rPr>
      <w:rFonts w:ascii="Arial" w:eastAsia="Times New Roman" w:hAnsi="Arial" w:cs="Times New Roman"/>
      <w:szCs w:val="24"/>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2">
    <w:name w:val="headline 2"/>
    <w:basedOn w:val="a"/>
    <w:next w:val="a"/>
    <w:qFormat/>
    <w:rsid w:val="001260A4"/>
    <w:pPr>
      <w:keepNext/>
      <w:spacing w:before="400" w:after="120" w:line="260" w:lineRule="exact"/>
    </w:pPr>
    <w:rPr>
      <w:rFonts w:ascii="Times New Roman" w:hAnsi="Times New Roman"/>
      <w:b/>
      <w:bCs/>
      <w:color w:val="1163AE"/>
      <w:sz w:val="24"/>
    </w:rPr>
  </w:style>
  <w:style w:type="table" w:styleId="1">
    <w:name w:val="Table Grid 1"/>
    <w:basedOn w:val="a1"/>
    <w:rsid w:val="001260A4"/>
    <w:pPr>
      <w:spacing w:before="120" w:after="120" w:line="240" w:lineRule="auto"/>
      <w:jc w:val="both"/>
    </w:pPr>
    <w:rPr>
      <w:rFonts w:ascii="Times New Roman" w:eastAsia="MS Mincho"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a1"/>
    <w:next w:val="a3"/>
    <w:uiPriority w:val="39"/>
    <w:rsid w:val="0012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aliases w:val="ENTSO-E Table"/>
    <w:basedOn w:val="a1"/>
    <w:uiPriority w:val="39"/>
    <w:rsid w:val="0012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260A4"/>
    <w:pPr>
      <w:tabs>
        <w:tab w:val="center" w:pos="4153"/>
        <w:tab w:val="right" w:pos="8306"/>
      </w:tabs>
    </w:pPr>
  </w:style>
  <w:style w:type="character" w:customStyle="1" w:styleId="Char">
    <w:name w:val="Κεφαλίδα Char"/>
    <w:basedOn w:val="a0"/>
    <w:link w:val="a4"/>
    <w:uiPriority w:val="99"/>
    <w:rsid w:val="001260A4"/>
    <w:rPr>
      <w:rFonts w:ascii="Arial" w:eastAsia="Times New Roman" w:hAnsi="Arial" w:cs="Times New Roman"/>
      <w:szCs w:val="24"/>
      <w:lang w:val="en-GB" w:eastAsia="de-DE"/>
    </w:rPr>
  </w:style>
  <w:style w:type="paragraph" w:styleId="a5">
    <w:name w:val="footer"/>
    <w:basedOn w:val="a"/>
    <w:link w:val="Char0"/>
    <w:uiPriority w:val="99"/>
    <w:unhideWhenUsed/>
    <w:rsid w:val="001260A4"/>
    <w:pPr>
      <w:tabs>
        <w:tab w:val="center" w:pos="4153"/>
        <w:tab w:val="right" w:pos="8306"/>
      </w:tabs>
    </w:pPr>
  </w:style>
  <w:style w:type="character" w:customStyle="1" w:styleId="Char0">
    <w:name w:val="Υποσέλιδο Char"/>
    <w:basedOn w:val="a0"/>
    <w:link w:val="a5"/>
    <w:uiPriority w:val="99"/>
    <w:rsid w:val="001260A4"/>
    <w:rPr>
      <w:rFonts w:ascii="Arial" w:eastAsia="Times New Roman" w:hAnsi="Arial" w:cs="Times New Roman"/>
      <w:szCs w:val="24"/>
      <w:lang w:val="en-GB" w:eastAsia="de-DE"/>
    </w:rPr>
  </w:style>
  <w:style w:type="paragraph" w:styleId="a6">
    <w:name w:val="List Paragraph"/>
    <w:aliases w:val="Bullet list,Colorful List - Accent 11,Liste Niveau 1,EG Bullet 1,F List Paragraph,EX Bullet,EnTraS_Dokumentenreferenz,#Listenabsatz,Párrafo de lista1,Liststycke,Listenabsatz1,List Paragraph1,List Paragraph11,Paragrafo elenco"/>
    <w:basedOn w:val="a"/>
    <w:link w:val="Char1"/>
    <w:uiPriority w:val="34"/>
    <w:qFormat/>
    <w:rsid w:val="0095416D"/>
    <w:pPr>
      <w:ind w:left="720"/>
      <w:contextualSpacing/>
    </w:pPr>
  </w:style>
  <w:style w:type="character" w:customStyle="1" w:styleId="Char1">
    <w:name w:val="Παράγραφος λίστας Char"/>
    <w:aliases w:val="Bullet list Char,Colorful List - Accent 11 Char,Liste Niveau 1 Char,EG Bullet 1 Char,F List Paragraph Char,EX Bullet Char,EnTraS_Dokumentenreferenz Char,#Listenabsatz Char,Párrafo de lista1 Char,Liststycke Char,Listenabsatz1 Char"/>
    <w:link w:val="a6"/>
    <w:uiPriority w:val="34"/>
    <w:qFormat/>
    <w:locked/>
    <w:rsid w:val="0095416D"/>
    <w:rPr>
      <w:rFonts w:ascii="Arial" w:eastAsia="Times New Roman" w:hAnsi="Arial" w:cs="Times New Roman"/>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1472</Words>
  <Characters>7950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3</cp:revision>
  <dcterms:created xsi:type="dcterms:W3CDTF">2022-05-26T07:26:00Z</dcterms:created>
  <dcterms:modified xsi:type="dcterms:W3CDTF">2026-03-17T13:15:00Z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2026-03-17T13:15:05Z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8604d369-cae0-45a4-a99e-0a83605f1adb</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