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2B" w:rsidRPr="00D42B7A" w:rsidRDefault="00F965BE" w:rsidP="00F965BE">
      <w:pPr>
        <w:jc w:val="center"/>
        <w:rPr>
          <w:rFonts w:ascii="Calibri" w:hAnsi="Calibri"/>
          <w:b/>
          <w:sz w:val="32"/>
          <w:szCs w:val="24"/>
          <w:lang w:val="en-US"/>
        </w:rPr>
      </w:pPr>
      <w:r w:rsidRPr="0000479B">
        <w:rPr>
          <w:rFonts w:ascii="Calibri" w:hAnsi="Calibri"/>
          <w:b/>
          <w:sz w:val="32"/>
          <w:szCs w:val="24"/>
        </w:rPr>
        <w:t xml:space="preserve">Δήλωση </w:t>
      </w:r>
      <w:r w:rsidR="00E77769" w:rsidRPr="00E77769">
        <w:rPr>
          <w:rFonts w:ascii="Calibri" w:hAnsi="Calibri"/>
          <w:b/>
          <w:sz w:val="32"/>
          <w:szCs w:val="24"/>
        </w:rPr>
        <w:t>Φορτίο</w:t>
      </w:r>
      <w:r w:rsidR="00E77769">
        <w:rPr>
          <w:rFonts w:ascii="Calibri" w:hAnsi="Calibri"/>
          <w:b/>
          <w:sz w:val="32"/>
          <w:szCs w:val="24"/>
        </w:rPr>
        <w:t>υ</w:t>
      </w:r>
      <w:r w:rsidR="00C13F08">
        <w:rPr>
          <w:rFonts w:ascii="Calibri" w:hAnsi="Calibri"/>
          <w:b/>
          <w:sz w:val="32"/>
          <w:szCs w:val="24"/>
        </w:rPr>
        <w:t xml:space="preserve"> Δημοπρασίας</w:t>
      </w:r>
      <w:r w:rsidR="00BD302B">
        <w:rPr>
          <w:rFonts w:ascii="Calibri" w:hAnsi="Calibri"/>
          <w:b/>
          <w:sz w:val="32"/>
          <w:szCs w:val="24"/>
        </w:rPr>
        <w:t xml:space="preserve"> </w:t>
      </w:r>
      <w:r w:rsidR="0041256D">
        <w:rPr>
          <w:rFonts w:ascii="Calibri" w:hAnsi="Calibri"/>
          <w:b/>
          <w:sz w:val="32"/>
          <w:szCs w:val="24"/>
        </w:rPr>
        <w:t>Δεκεμβρίου</w:t>
      </w:r>
      <w:r w:rsidR="00D42B7A">
        <w:rPr>
          <w:rFonts w:ascii="Calibri" w:hAnsi="Calibri"/>
          <w:b/>
          <w:sz w:val="32"/>
          <w:szCs w:val="24"/>
        </w:rPr>
        <w:t xml:space="preserve"> 201</w:t>
      </w:r>
      <w:bookmarkStart w:id="0" w:name="_GoBack"/>
      <w:bookmarkEnd w:id="0"/>
      <w:r w:rsidR="00E14C08">
        <w:rPr>
          <w:rFonts w:ascii="Calibri" w:hAnsi="Calibri"/>
          <w:b/>
          <w:sz w:val="32"/>
          <w:szCs w:val="24"/>
          <w:lang w:val="en-US"/>
        </w:rPr>
        <w:t>8</w:t>
      </w:r>
    </w:p>
    <w:p w:rsidR="00FD048F" w:rsidRDefault="00FD048F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52005C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ΕΠΩΝΥΜΙΑ ΚΑΤΑΝΑΛΩΤΗ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E77769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</w:p>
        </w:tc>
      </w:tr>
    </w:tbl>
    <w:p w:rsidR="00E77769" w:rsidRDefault="00E77769" w:rsidP="00E77769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ΘΕΣΗ ΚΑΤΑΝΑΛΩΣΗΣ ΣΤΟ ΜΗΤΡΩΟ ΔΙΑΚΟΠΤΟΜΕΝΟΥ ΦΟΡΤΙΟΥ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60C78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>ΟΝΟΜΑΤΕΠΩΝΥΜΟ ΥΠΟΓΡΑΦΟΝΤΟΣ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7C462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ΗΡΕΣΙΑΣ ΔΙΑΚΟΠΤΟΜΕΝΟΥ ΦΟΡΤΙΟΥ </w:t>
            </w:r>
            <w:r w:rsidR="00607A6B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2668D4">
            <w:pPr>
              <w:jc w:val="both"/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:rsid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96"/>
      </w:tblGrid>
      <w:tr w:rsidR="00E77769" w:rsidRPr="00E77769" w:rsidTr="00E77769">
        <w:tc>
          <w:tcPr>
            <w:tcW w:w="8396" w:type="dxa"/>
          </w:tcPr>
          <w:p w:rsidR="008D661B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ΔΗΛΩΘΕΝ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ΦΟΡΤΙΟ 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 xml:space="preserve">ΔΗΜΟΠΡΑΣΙΑΣ </w:t>
            </w:r>
          </w:p>
          <w:p w:rsidR="00E77769" w:rsidRPr="00E77769" w:rsidRDefault="008D661B" w:rsidP="00607A6B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ΤΥΠΟΥ</w:t>
            </w:r>
            <w:r w:rsidRPr="00E77769">
              <w:rPr>
                <w:rFonts w:ascii="Calibri" w:eastAsia="Calibri" w:hAnsi="Calibri"/>
                <w:b/>
                <w:sz w:val="24"/>
                <w:szCs w:val="24"/>
              </w:rPr>
              <w:t xml:space="preserve"> ΥΠ</w:t>
            </w:r>
            <w:r>
              <w:rPr>
                <w:rFonts w:ascii="Calibri" w:eastAsia="Calibri" w:hAnsi="Calibri"/>
                <w:b/>
                <w:sz w:val="24"/>
                <w:szCs w:val="24"/>
              </w:rPr>
              <w:t>ΗΡΕΣΙΑΣ ΔΙΑΚΟΠΤΟΜΕΝΟΥ ΦΟΡΤΙΟΥ 2</w:t>
            </w:r>
          </w:p>
        </w:tc>
      </w:tr>
      <w:tr w:rsidR="00E77769" w:rsidRPr="00E77769" w:rsidTr="00E77769">
        <w:tc>
          <w:tcPr>
            <w:tcW w:w="8396" w:type="dxa"/>
          </w:tcPr>
          <w:p w:rsidR="00E77769" w:rsidRPr="00E77769" w:rsidRDefault="00E77769" w:rsidP="00F91157">
            <w:pPr>
              <w:jc w:val="both"/>
              <w:rPr>
                <w:rFonts w:ascii="Calibri" w:eastAsia="Calibri" w:hAnsi="Calibri"/>
                <w:b/>
                <w:sz w:val="24"/>
                <w:szCs w:val="24"/>
              </w:rPr>
            </w:pPr>
          </w:p>
        </w:tc>
      </w:tr>
    </w:tbl>
    <w:p w:rsidR="00E77769" w:rsidRPr="00E77769" w:rsidRDefault="00E77769" w:rsidP="00F965BE">
      <w:pPr>
        <w:jc w:val="both"/>
        <w:rPr>
          <w:rFonts w:ascii="Calibri" w:eastAsia="Calibri" w:hAnsi="Calibri"/>
          <w:b/>
          <w:sz w:val="24"/>
          <w:szCs w:val="24"/>
        </w:rPr>
      </w:pP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>
        <w:rPr>
          <w:rFonts w:cstheme="minorHAnsi"/>
          <w:sz w:val="20"/>
        </w:rPr>
        <w:t>Τ</w:t>
      </w:r>
      <w:r w:rsidRPr="005932D5">
        <w:rPr>
          <w:rFonts w:cstheme="minorHAnsi"/>
          <w:sz w:val="20"/>
        </w:rPr>
        <w:t xml:space="preserve">ο Δηλωθέν Φορτίο Δημοπρασίας </w:t>
      </w:r>
      <w:r>
        <w:rPr>
          <w:rFonts w:cstheme="minorHAnsi"/>
          <w:sz w:val="20"/>
        </w:rPr>
        <w:t xml:space="preserve">δηλώνεται </w:t>
      </w:r>
      <w:r w:rsidRPr="005932D5">
        <w:rPr>
          <w:rFonts w:cstheme="minorHAnsi"/>
          <w:sz w:val="20"/>
        </w:rPr>
        <w:t xml:space="preserve">με ακρίβεια 0,1 MW. </w:t>
      </w:r>
    </w:p>
    <w:p w:rsid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δεν μπορεί να υπερβαίνει το Μέγιστο Προσφερόμενο Φορτίο του Μητρώου Διακοπτόμενου Φορτίου</w:t>
      </w:r>
      <w:r>
        <w:rPr>
          <w:rFonts w:cstheme="minorHAnsi"/>
          <w:sz w:val="20"/>
        </w:rPr>
        <w:t xml:space="preserve"> για κάθε τύπο Υπηρεσίας Διακοπτόμενου Φορτίου</w:t>
      </w:r>
      <w:r w:rsidRPr="005932D5">
        <w:rPr>
          <w:rFonts w:cstheme="minorHAnsi"/>
          <w:sz w:val="20"/>
        </w:rPr>
        <w:t xml:space="preserve">. </w:t>
      </w:r>
    </w:p>
    <w:p w:rsidR="00E77769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cstheme="minorHAnsi"/>
          <w:sz w:val="20"/>
        </w:rPr>
      </w:pPr>
      <w:r w:rsidRPr="005932D5">
        <w:rPr>
          <w:rFonts w:cstheme="minorHAnsi"/>
          <w:sz w:val="20"/>
        </w:rPr>
        <w:t>Το Δηλωθέν Φορτίο Δημοπρασίας μπορεί να δηλωθεί ίσο με μηδέν στην περίπτωση που ο Καταναλωτής δεν επιθυμεί να λάβει μέρος στην επικείμενη Δημοπρασία.</w:t>
      </w:r>
    </w:p>
    <w:p w:rsidR="005932D5" w:rsidRPr="005932D5" w:rsidRDefault="005932D5" w:rsidP="00607A6B">
      <w:pPr>
        <w:shd w:val="clear" w:color="auto" w:fill="FFFFFF"/>
        <w:snapToGrid w:val="0"/>
        <w:spacing w:after="100" w:afterAutospacing="1" w:line="240" w:lineRule="auto"/>
        <w:jc w:val="both"/>
        <w:rPr>
          <w:rFonts w:eastAsia="Calibri" w:cstheme="minorHAnsi"/>
          <w:sz w:val="18"/>
        </w:rPr>
      </w:pP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Ο – Η Δηλ.</w:t>
      </w:r>
    </w:p>
    <w:p w:rsidR="00FD048F" w:rsidRP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 w:rsidRPr="00FD048F">
        <w:rPr>
          <w:rFonts w:ascii="Calibri" w:eastAsia="Calibri" w:hAnsi="Calibri"/>
          <w:sz w:val="24"/>
          <w:szCs w:val="24"/>
        </w:rPr>
        <w:t>(Υπογραφή)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(Σφραγίδα Εταιρείας)</w:t>
      </w:r>
    </w:p>
    <w:p w:rsidR="00FD048F" w:rsidRDefault="00FD048F" w:rsidP="00FD048F">
      <w:pPr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>(Ημερομηνία)</w:t>
      </w:r>
    </w:p>
    <w:sectPr w:rsidR="00FD048F" w:rsidSect="00E77769">
      <w:pgSz w:w="11906" w:h="16838"/>
      <w:pgMar w:top="1440" w:right="17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E7864"/>
    <w:multiLevelType w:val="hybridMultilevel"/>
    <w:tmpl w:val="B276E83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5BE"/>
    <w:rsid w:val="0000479B"/>
    <w:rsid w:val="00031C7A"/>
    <w:rsid w:val="00126169"/>
    <w:rsid w:val="002376EC"/>
    <w:rsid w:val="00316451"/>
    <w:rsid w:val="0041256D"/>
    <w:rsid w:val="00427ED2"/>
    <w:rsid w:val="00465FE4"/>
    <w:rsid w:val="004D55DD"/>
    <w:rsid w:val="004F3807"/>
    <w:rsid w:val="005932D5"/>
    <w:rsid w:val="00607A6B"/>
    <w:rsid w:val="00812DF0"/>
    <w:rsid w:val="008D661B"/>
    <w:rsid w:val="00920002"/>
    <w:rsid w:val="00B30138"/>
    <w:rsid w:val="00BC2F20"/>
    <w:rsid w:val="00BD302B"/>
    <w:rsid w:val="00C13F08"/>
    <w:rsid w:val="00C73138"/>
    <w:rsid w:val="00D42B7A"/>
    <w:rsid w:val="00E14C08"/>
    <w:rsid w:val="00E77769"/>
    <w:rsid w:val="00EC49F8"/>
    <w:rsid w:val="00F965BE"/>
    <w:rsid w:val="00FD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FD048F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FD048F"/>
    <w:rPr>
      <w:rFonts w:ascii="Arial" w:eastAsia="Times New Roman" w:hAnsi="Arial" w:cs="Arial"/>
      <w:sz w:val="20"/>
      <w:szCs w:val="24"/>
      <w:lang w:eastAsia="el-GR"/>
    </w:rPr>
  </w:style>
  <w:style w:type="paragraph" w:styleId="ListParagraph">
    <w:name w:val="List Paragraph"/>
    <w:basedOn w:val="Normal"/>
    <w:uiPriority w:val="99"/>
    <w:qFormat/>
    <w:rsid w:val="00E77769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E77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Πετσίνης Κωνσταντίνος</dc:creator>
  <cp:lastModifiedBy>ΦΕΚ Β 1655/15-5-2017</cp:lastModifiedBy>
  <cp:revision>3</cp:revision>
  <dcterms:created xsi:type="dcterms:W3CDTF">2018-11-26T11:40:00Z</dcterms:created>
  <dcterms:modified xsi:type="dcterms:W3CDTF">2018-11-26T11:45:00Z</dcterms:modified>
</cp:coreProperties>
</file>